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63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328"/>
        <w:gridCol w:w="3347"/>
        <w:gridCol w:w="1840"/>
        <w:gridCol w:w="3119"/>
      </w:tblGrid>
      <w:tr w:rsidR="00CB57BA" w14:paraId="64C789F8" w14:textId="77777777">
        <w:trPr>
          <w:trHeight w:val="882"/>
          <w:jc w:val="center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78EA4" w14:textId="77777777" w:rsidR="00CB57BA" w:rsidRDefault="00000000">
            <w:pPr>
              <w:pStyle w:val="Titolo5"/>
              <w:jc w:val="center"/>
              <w:rPr>
                <w:color w:val="000000"/>
                <w:sz w:val="32"/>
                <w:szCs w:val="32"/>
                <w:u w:color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color w:val="000000"/>
                <w:sz w:val="32"/>
                <w:szCs w:val="32"/>
                <w:u w:color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PROGRAMMA SVOLTO </w:t>
            </w:r>
          </w:p>
          <w:p w14:paraId="70681A58" w14:textId="7BDDC44B" w:rsidR="00CB57BA" w:rsidRDefault="00000000">
            <w:pPr>
              <w:pStyle w:val="Titolo5"/>
              <w:jc w:val="center"/>
            </w:pPr>
            <w:r>
              <w:rPr>
                <w:color w:val="000000"/>
                <w:sz w:val="32"/>
                <w:szCs w:val="32"/>
                <w:u w:color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color w:val="000000"/>
                <w:sz w:val="32"/>
                <w:szCs w:val="32"/>
                <w:u w:color="000000"/>
              </w:rPr>
              <w:t xml:space="preserve">Anno scolastico </w:t>
            </w:r>
            <w:r w:rsidR="008355CB">
              <w:rPr>
                <w:color w:val="000000"/>
                <w:sz w:val="32"/>
                <w:szCs w:val="32"/>
                <w:u w:color="000000"/>
              </w:rPr>
              <w:t>2025 2026</w:t>
            </w:r>
          </w:p>
        </w:tc>
      </w:tr>
      <w:tr w:rsidR="00CB57BA" w14:paraId="581FAC6F" w14:textId="77777777">
        <w:trPr>
          <w:trHeight w:val="267"/>
          <w:jc w:val="center"/>
        </w:trPr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4CD6D" w14:textId="77777777" w:rsidR="00CB57BA" w:rsidRDefault="00000000">
            <w:pPr>
              <w:pStyle w:val="Titolo5"/>
              <w:jc w:val="both"/>
            </w:pPr>
            <w:r>
              <w:rPr>
                <w:color w:val="000000"/>
                <w:u w:color="000000"/>
              </w:rPr>
              <w:t>Docente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9C2BD" w14:textId="77777777" w:rsidR="00CB57BA" w:rsidRDefault="00000000">
            <w:pPr>
              <w:pStyle w:val="Titolo5"/>
            </w:pPr>
            <w:r>
              <w:rPr>
                <w:color w:val="000000"/>
                <w:u w:color="000000"/>
              </w:rPr>
              <w:t xml:space="preserve">Cognome </w:t>
            </w:r>
          </w:p>
        </w:tc>
        <w:tc>
          <w:tcPr>
            <w:tcW w:w="495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094F7" w14:textId="77777777" w:rsidR="00CB57BA" w:rsidRDefault="00000000">
            <w:pPr>
              <w:pStyle w:val="Titolo5"/>
            </w:pPr>
            <w:r>
              <w:rPr>
                <w:color w:val="000000"/>
                <w:u w:color="000000"/>
              </w:rPr>
              <w:t>Nome</w:t>
            </w:r>
          </w:p>
        </w:tc>
      </w:tr>
      <w:tr w:rsidR="00CB57BA" w14:paraId="3882F166" w14:textId="77777777">
        <w:trPr>
          <w:trHeight w:val="310"/>
          <w:jc w:val="center"/>
        </w:trPr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FCF5" w14:textId="77777777" w:rsidR="00CB57BA" w:rsidRDefault="00CB57BA"/>
        </w:tc>
        <w:tc>
          <w:tcPr>
            <w:tcW w:w="334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32CA7" w14:textId="108A6237" w:rsidR="00CB57BA" w:rsidRDefault="008355CB">
            <w:pPr>
              <w:widowControl/>
              <w:suppressAutoHyphens w:val="0"/>
            </w:pPr>
            <w:r>
              <w:rPr>
                <w:kern w:val="0"/>
              </w:rPr>
              <w:t>MEZZANO</w:t>
            </w:r>
          </w:p>
        </w:tc>
        <w:tc>
          <w:tcPr>
            <w:tcW w:w="495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4E0DB" w14:textId="2236F35A" w:rsidR="00CB57BA" w:rsidRDefault="008355CB">
            <w:pPr>
              <w:widowControl/>
              <w:suppressAutoHyphens w:val="0"/>
            </w:pPr>
            <w:r>
              <w:rPr>
                <w:kern w:val="0"/>
              </w:rPr>
              <w:t>ANNA</w:t>
            </w:r>
          </w:p>
        </w:tc>
      </w:tr>
      <w:tr w:rsidR="00CB57BA" w14:paraId="06456E3C" w14:textId="77777777">
        <w:trPr>
          <w:trHeight w:val="445"/>
          <w:jc w:val="center"/>
        </w:trPr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3A69B" w14:textId="77777777" w:rsidR="00CB57BA" w:rsidRDefault="00000000">
            <w:pPr>
              <w:pStyle w:val="Titolo5"/>
              <w:jc w:val="both"/>
            </w:pPr>
            <w:r>
              <w:rPr>
                <w:color w:val="000000"/>
                <w:u w:color="000000"/>
              </w:rPr>
              <w:t>Materia di insegnamento LINGUA INGLESE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B45E5" w14:textId="2DDE8751" w:rsidR="00CB57BA" w:rsidRDefault="00000000">
            <w:pPr>
              <w:pStyle w:val="Titolo4"/>
            </w:pPr>
            <w:r>
              <w:rPr>
                <w:i w:val="0"/>
                <w:iCs w:val="0"/>
                <w:color w:val="000000"/>
                <w:u w:color="000000"/>
              </w:rPr>
              <w:t>Classe 3</w:t>
            </w:r>
            <w:r w:rsidR="00B75C2B">
              <w:rPr>
                <w:i w:val="0"/>
                <w:iCs w:val="0"/>
                <w:color w:val="000000"/>
                <w:u w:color="000000"/>
              </w:rPr>
              <w:t>L</w:t>
            </w:r>
          </w:p>
        </w:tc>
      </w:tr>
    </w:tbl>
    <w:p w14:paraId="30A2BA02" w14:textId="77777777" w:rsidR="00CB57BA" w:rsidRDefault="00CB57BA">
      <w:pPr>
        <w:ind w:left="108" w:hanging="108"/>
        <w:jc w:val="center"/>
      </w:pPr>
    </w:p>
    <w:p w14:paraId="6DC699C5" w14:textId="77777777" w:rsidR="00CB57BA" w:rsidRDefault="00000000">
      <w:pPr>
        <w:pStyle w:val="Standard"/>
        <w:spacing w:after="200" w:line="276" w:lineRule="auto"/>
        <w:ind w:right="72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EA7C21A" wp14:editId="54CE05BC">
            <wp:simplePos x="0" y="0"/>
            <wp:positionH relativeFrom="column">
              <wp:posOffset>5477039</wp:posOffset>
            </wp:positionH>
            <wp:positionV relativeFrom="line">
              <wp:posOffset>-33478</wp:posOffset>
            </wp:positionV>
            <wp:extent cx="847799" cy="795600"/>
            <wp:effectExtent l="0" t="0" r="0" b="0"/>
            <wp:wrapNone/>
            <wp:docPr id="1073741825" name="officeArt object" descr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i1" descr="immagini1"/>
                    <pic:cNvPicPr>
                      <a:picLocks noChangeAspect="1"/>
                    </pic:cNvPicPr>
                  </pic:nvPicPr>
                  <pic:blipFill>
                    <a:blip r:embed="rId6"/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EBED02A" wp14:editId="7944D769">
            <wp:simplePos x="0" y="0"/>
            <wp:positionH relativeFrom="column">
              <wp:posOffset>-104760</wp:posOffset>
            </wp:positionH>
            <wp:positionV relativeFrom="line">
              <wp:posOffset>4320</wp:posOffset>
            </wp:positionV>
            <wp:extent cx="680760" cy="680760"/>
            <wp:effectExtent l="0" t="0" r="0" b="0"/>
            <wp:wrapNone/>
            <wp:docPr id="1073741826" name="officeArt object" descr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i2" descr="immagini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bCs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via Pietro Ferrero, 20 - </w:t>
      </w:r>
      <w:r>
        <w:rPr>
          <w:rFonts w:ascii="Arial Narrow" w:hAnsi="Arial Narrow"/>
          <w:b/>
          <w:bCs/>
          <w:sz w:val="22"/>
          <w:szCs w:val="22"/>
        </w:rPr>
        <w:t xml:space="preserve">12051  </w:t>
      </w:r>
      <w:r>
        <w:rPr>
          <w:rFonts w:ascii="Arial Narrow" w:hAnsi="Arial Narrow"/>
          <w:b/>
          <w:bCs/>
          <w:sz w:val="22"/>
          <w:szCs w:val="22"/>
          <w:u w:val="single"/>
        </w:rPr>
        <w:t>A L B A</w:t>
      </w:r>
      <w:r>
        <w:rPr>
          <w:rFonts w:ascii="Arial Narrow" w:hAnsi="Arial Narrow"/>
          <w:b/>
          <w:bCs/>
          <w:sz w:val="22"/>
          <w:szCs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hAnsi="Trebuchet MS"/>
          <w:sz w:val="16"/>
          <w:szCs w:val="16"/>
        </w:rPr>
        <w:t xml:space="preserve">Tel. </w:t>
      </w:r>
      <w:r>
        <w:rPr>
          <w:rFonts w:ascii="Trebuchet MS" w:hAnsi="Trebuchet MS"/>
          <w:sz w:val="16"/>
          <w:szCs w:val="16"/>
          <w:lang w:val="en-US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hAnsi="Trebuchet MS"/>
          <w:i/>
          <w:iCs/>
          <w:sz w:val="16"/>
          <w:szCs w:val="16"/>
          <w:lang w:val="en-US"/>
        </w:rPr>
        <w:t>E- mail</w:t>
      </w:r>
      <w:r>
        <w:rPr>
          <w:rFonts w:ascii="Trebuchet MS" w:hAnsi="Trebuchet MS"/>
          <w:sz w:val="16"/>
          <w:szCs w:val="16"/>
          <w:lang w:val="en-US"/>
        </w:rPr>
        <w:t xml:space="preserve">: </w:t>
      </w:r>
      <w:hyperlink r:id="rId8" w:history="1">
        <w:r w:rsidR="00CB57BA">
          <w:rPr>
            <w:rStyle w:val="Hyperlink0"/>
          </w:rPr>
          <w:t>CNIS019004@istruzione.it</w:t>
        </w:r>
      </w:hyperlink>
      <w:r>
        <w:rPr>
          <w:rStyle w:val="Nessuno"/>
          <w:rFonts w:ascii="Trebuchet MS" w:hAnsi="Trebuchet MS"/>
          <w:sz w:val="16"/>
          <w:szCs w:val="16"/>
          <w:lang w:val="en-US"/>
        </w:rPr>
        <w:t xml:space="preserve">   -  </w:t>
      </w:r>
      <w:r>
        <w:rPr>
          <w:rStyle w:val="Nessuno"/>
          <w:rFonts w:ascii="Trebuchet MS" w:hAnsi="Trebuchet MS"/>
          <w:i/>
          <w:iCs/>
          <w:sz w:val="16"/>
          <w:szCs w:val="16"/>
          <w:lang w:val="en-US"/>
        </w:rPr>
        <w:t xml:space="preserve"> </w:t>
      </w:r>
      <w:hyperlink r:id="rId9" w:history="1">
        <w:r w:rsidR="00CB57BA">
          <w:rPr>
            <w:rStyle w:val="Hyperlink0"/>
          </w:rPr>
          <w:t>segreteria@iiseinaudialba.edu.it</w:t>
        </w:r>
      </w:hyperlink>
      <w:r>
        <w:rPr>
          <w:rStyle w:val="Hyperlink0"/>
        </w:rPr>
        <w:t xml:space="preserve">  –  </w:t>
      </w:r>
      <w:r>
        <w:rPr>
          <w:rStyle w:val="Nessuno"/>
          <w:rFonts w:ascii="Trebuchet MS" w:hAnsi="Trebuchet MS"/>
          <w:sz w:val="16"/>
          <w:szCs w:val="16"/>
          <w:lang w:val="en-US"/>
        </w:rPr>
        <w:t xml:space="preserve">   </w:t>
      </w:r>
      <w:hyperlink r:id="rId10" w:history="1">
        <w:r w:rsidR="00CB57BA">
          <w:rPr>
            <w:rStyle w:val="Hyperlink0"/>
          </w:rPr>
          <w:t>CNIS019004@pec.istruzione.it</w:t>
        </w:r>
      </w:hyperlink>
      <w:r>
        <w:rPr>
          <w:rStyle w:val="Hyperlink0"/>
        </w:rPr>
        <w:t xml:space="preserve">                                                   </w:t>
      </w:r>
      <w:r>
        <w:rPr>
          <w:rStyle w:val="Nessuno"/>
          <w:rFonts w:ascii="Trebuchet MS" w:hAnsi="Trebuchet MS"/>
          <w:i/>
          <w:iCs/>
          <w:sz w:val="16"/>
          <w:szCs w:val="16"/>
          <w:lang w:val="en-US"/>
        </w:rPr>
        <w:t xml:space="preserve">sito web </w:t>
      </w:r>
      <w:r>
        <w:rPr>
          <w:rStyle w:val="Nessuno"/>
          <w:rFonts w:ascii="Trebuchet MS" w:hAnsi="Trebuchet MS"/>
          <w:sz w:val="16"/>
          <w:szCs w:val="16"/>
          <w:lang w:val="en-US"/>
        </w:rPr>
        <w:t xml:space="preserve"> :  www.iiseinaudialba.edu.i</w:t>
      </w:r>
      <w:r>
        <w:rPr>
          <w:rStyle w:val="Nessuno"/>
        </w:rPr>
        <w:t>t</w:t>
      </w:r>
    </w:p>
    <w:p w14:paraId="7705F97F" w14:textId="77777777" w:rsidR="00CB57BA" w:rsidRDefault="00CB57BA">
      <w:pPr>
        <w:pStyle w:val="Standard"/>
        <w:spacing w:after="120"/>
        <w:jc w:val="both"/>
        <w:rPr>
          <w:rStyle w:val="Nessuno"/>
          <w:rFonts w:ascii="Tahoma" w:eastAsia="Tahoma" w:hAnsi="Tahoma" w:cs="Tahoma"/>
          <w:sz w:val="22"/>
          <w:szCs w:val="22"/>
        </w:rPr>
      </w:pPr>
    </w:p>
    <w:tbl>
      <w:tblPr>
        <w:tblStyle w:val="TableNormal"/>
        <w:tblW w:w="962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628"/>
      </w:tblGrid>
      <w:tr w:rsidR="00CB57BA" w14:paraId="5B413B0A" w14:textId="77777777">
        <w:trPr>
          <w:trHeight w:val="31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182BC" w14:textId="77777777" w:rsidR="00CB57BA" w:rsidRDefault="00000000">
            <w:pPr>
              <w:jc w:val="center"/>
            </w:pPr>
            <w:r>
              <w:rPr>
                <w:rStyle w:val="Nessuno"/>
                <w:b/>
                <w:bCs/>
              </w:rPr>
              <w:t>LIBRI DI TESTO IN ADOZIONE</w:t>
            </w:r>
          </w:p>
        </w:tc>
      </w:tr>
      <w:tr w:rsidR="00CB57BA" w14:paraId="39228692" w14:textId="77777777">
        <w:trPr>
          <w:trHeight w:val="69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2D92E" w14:textId="77777777" w:rsidR="00CB57BA" w:rsidRDefault="00000000">
            <w:pPr>
              <w:widowControl/>
              <w:suppressAutoHyphens w:val="0"/>
            </w:pPr>
            <w:r>
              <w:t>Upper Intermediate IDENTITY B2, Oxford di Carla Leonard.</w:t>
            </w:r>
          </w:p>
          <w:p w14:paraId="66D29ECA" w14:textId="77777777" w:rsidR="00CB57BA" w:rsidRDefault="00CB57BA">
            <w:pPr>
              <w:widowControl/>
              <w:suppressAutoHyphens w:val="0"/>
            </w:pPr>
          </w:p>
        </w:tc>
      </w:tr>
    </w:tbl>
    <w:p w14:paraId="7C916B0C" w14:textId="77777777" w:rsidR="00CB57BA" w:rsidRDefault="00CB57BA">
      <w:pPr>
        <w:pStyle w:val="Standard"/>
        <w:widowControl w:val="0"/>
        <w:spacing w:after="120"/>
        <w:ind w:left="108" w:hanging="108"/>
        <w:rPr>
          <w:rStyle w:val="Nessuno"/>
          <w:rFonts w:ascii="Tahoma" w:eastAsia="Tahoma" w:hAnsi="Tahoma" w:cs="Tahoma"/>
          <w:sz w:val="22"/>
          <w:szCs w:val="22"/>
        </w:rPr>
      </w:pPr>
    </w:p>
    <w:p w14:paraId="71C4ADA8" w14:textId="77777777" w:rsidR="00CB57BA" w:rsidRDefault="00CB57BA">
      <w:pPr>
        <w:pStyle w:val="Standard"/>
        <w:widowControl w:val="0"/>
        <w:spacing w:after="120"/>
        <w:jc w:val="both"/>
        <w:rPr>
          <w:rStyle w:val="Nessuno"/>
          <w:rFonts w:ascii="Tahoma" w:eastAsia="Tahoma" w:hAnsi="Tahoma" w:cs="Tahoma"/>
          <w:sz w:val="22"/>
          <w:szCs w:val="22"/>
        </w:rPr>
      </w:pPr>
    </w:p>
    <w:p w14:paraId="21470171" w14:textId="77777777" w:rsidR="00CB57BA" w:rsidRDefault="00CB57BA">
      <w:pPr>
        <w:pStyle w:val="Standard"/>
        <w:spacing w:after="120"/>
        <w:jc w:val="both"/>
        <w:rPr>
          <w:rStyle w:val="Nessuno"/>
          <w:rFonts w:ascii="Tahoma" w:eastAsia="Tahoma" w:hAnsi="Tahoma" w:cs="Tahoma"/>
          <w:sz w:val="22"/>
          <w:szCs w:val="22"/>
        </w:rPr>
      </w:pPr>
    </w:p>
    <w:p w14:paraId="3C0F05D2" w14:textId="77777777" w:rsidR="00CB57BA" w:rsidRDefault="00CB57BA">
      <w:pPr>
        <w:pStyle w:val="Standard"/>
        <w:spacing w:after="120"/>
        <w:jc w:val="both"/>
        <w:rPr>
          <w:rStyle w:val="Nessuno"/>
          <w:rFonts w:ascii="Tahoma" w:eastAsia="Tahoma" w:hAnsi="Tahoma" w:cs="Tahoma"/>
          <w:sz w:val="22"/>
          <w:szCs w:val="22"/>
        </w:rPr>
      </w:pPr>
    </w:p>
    <w:tbl>
      <w:tblPr>
        <w:tblStyle w:val="TableNormal"/>
        <w:tblW w:w="962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628"/>
      </w:tblGrid>
      <w:tr w:rsidR="00CB57BA" w14:paraId="081597B0" w14:textId="77777777">
        <w:trPr>
          <w:trHeight w:val="61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F24DA" w14:textId="77777777" w:rsidR="00CB57BA" w:rsidRDefault="00000000">
            <w:pPr>
              <w:jc w:val="center"/>
            </w:pPr>
            <w:r>
              <w:rPr>
                <w:rStyle w:val="Nessuno"/>
                <w:b/>
                <w:bCs/>
              </w:rPr>
              <w:t>FINALITÀ E OBIETTIVI DISCIPLINARI</w:t>
            </w:r>
          </w:p>
        </w:tc>
      </w:tr>
      <w:tr w:rsidR="00CB57BA" w14:paraId="68B3AC4F" w14:textId="77777777">
        <w:trPr>
          <w:trHeight w:val="300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90245" w14:textId="77777777" w:rsidR="00CB57BA" w:rsidRDefault="00000000">
            <w:pPr>
              <w:widowControl/>
              <w:suppressAutoHyphens w:val="0"/>
            </w:pPr>
            <w:r>
              <w:t>Ascoltare e comprendere conversazioni complesse</w:t>
            </w:r>
          </w:p>
          <w:p w14:paraId="3A88E7E9" w14:textId="77777777" w:rsidR="00CB57BA" w:rsidRDefault="00000000">
            <w:pPr>
              <w:widowControl/>
              <w:suppressAutoHyphens w:val="0"/>
            </w:pPr>
            <w:r>
              <w:t>Capire e riportare racconti, anche con opinioni personali</w:t>
            </w:r>
          </w:p>
          <w:p w14:paraId="31359D21" w14:textId="77777777" w:rsidR="00CB57BA" w:rsidRDefault="00000000">
            <w:pPr>
              <w:widowControl/>
              <w:suppressAutoHyphens w:val="0"/>
            </w:pPr>
            <w:r>
              <w:t>Formulare ipotesi realizzabili e non nel presente e nel passato</w:t>
            </w:r>
          </w:p>
          <w:p w14:paraId="70D9B967" w14:textId="77777777" w:rsidR="00CB57BA" w:rsidRDefault="00000000">
            <w:pPr>
              <w:widowControl/>
              <w:suppressAutoHyphens w:val="0"/>
            </w:pPr>
            <w:r>
              <w:t>Seguire una trasmissione radiofonica o televisiva</w:t>
            </w:r>
          </w:p>
          <w:p w14:paraId="6BAA8A05" w14:textId="77777777" w:rsidR="00CB57BA" w:rsidRDefault="00000000">
            <w:pPr>
              <w:widowControl/>
              <w:suppressAutoHyphens w:val="0"/>
            </w:pPr>
            <w:r>
              <w:t>Leggere articoli di attualità in linguaggio articolato</w:t>
            </w:r>
          </w:p>
          <w:p w14:paraId="087DC759" w14:textId="77777777" w:rsidR="00CB57BA" w:rsidRDefault="00000000">
            <w:pPr>
              <w:widowControl/>
              <w:suppressAutoHyphens w:val="0"/>
            </w:pPr>
            <w:r>
              <w:t>Spiegare la trama di storie complesse</w:t>
            </w:r>
          </w:p>
          <w:p w14:paraId="5C55599A" w14:textId="77777777" w:rsidR="00CB57BA" w:rsidRDefault="00000000">
            <w:pPr>
              <w:widowControl/>
              <w:suppressAutoHyphens w:val="0"/>
            </w:pPr>
            <w:r>
              <w:t>Scambiare punti di vista personali su argomenti di attualità</w:t>
            </w:r>
          </w:p>
          <w:p w14:paraId="515B5298" w14:textId="77777777" w:rsidR="00CB57BA" w:rsidRDefault="00000000">
            <w:pPr>
              <w:widowControl/>
              <w:suppressAutoHyphens w:val="0"/>
            </w:pPr>
            <w:r>
              <w:t>Descrivere opinioni, progetti, azioni</w:t>
            </w:r>
          </w:p>
          <w:p w14:paraId="377C6F68" w14:textId="77777777" w:rsidR="00CB57BA" w:rsidRDefault="00000000">
            <w:pPr>
              <w:widowControl/>
              <w:suppressAutoHyphens w:val="0"/>
            </w:pPr>
            <w:r>
              <w:t>Scrivere lettere personali esprimendo sentimenti ed opinioni</w:t>
            </w:r>
          </w:p>
          <w:p w14:paraId="3BCAA89F" w14:textId="77777777" w:rsidR="00CB57BA" w:rsidRDefault="00000000">
            <w:pPr>
              <w:widowControl/>
              <w:suppressAutoHyphens w:val="0"/>
            </w:pPr>
            <w:r>
              <w:t>Stendere articoli o avvenimenti su argomenti di civiltà</w:t>
            </w:r>
          </w:p>
        </w:tc>
      </w:tr>
    </w:tbl>
    <w:p w14:paraId="4FE636A7" w14:textId="77777777" w:rsidR="00CB57BA" w:rsidRDefault="00CB57BA">
      <w:pPr>
        <w:pStyle w:val="Standard"/>
        <w:widowControl w:val="0"/>
        <w:spacing w:after="120"/>
        <w:ind w:left="108" w:hanging="108"/>
        <w:rPr>
          <w:rStyle w:val="Nessuno"/>
          <w:rFonts w:ascii="Tahoma" w:eastAsia="Tahoma" w:hAnsi="Tahoma" w:cs="Tahoma"/>
          <w:sz w:val="22"/>
          <w:szCs w:val="22"/>
        </w:rPr>
      </w:pPr>
    </w:p>
    <w:p w14:paraId="4DCB8A58" w14:textId="77777777" w:rsidR="00CB57BA" w:rsidRDefault="00CB57BA">
      <w:pPr>
        <w:pStyle w:val="Standard"/>
        <w:widowControl w:val="0"/>
        <w:spacing w:after="120"/>
        <w:jc w:val="both"/>
        <w:rPr>
          <w:rStyle w:val="Nessuno"/>
          <w:rFonts w:ascii="Tahoma" w:eastAsia="Tahoma" w:hAnsi="Tahoma" w:cs="Tahoma"/>
          <w:sz w:val="22"/>
          <w:szCs w:val="22"/>
        </w:rPr>
      </w:pPr>
    </w:p>
    <w:p w14:paraId="14873E78" w14:textId="77777777" w:rsidR="00CB57BA" w:rsidRDefault="00CB57BA">
      <w:pPr>
        <w:pStyle w:val="Standard"/>
        <w:spacing w:after="120"/>
        <w:jc w:val="both"/>
        <w:rPr>
          <w:rStyle w:val="Nessuno"/>
          <w:rFonts w:ascii="Tahoma" w:eastAsia="Tahoma" w:hAnsi="Tahoma" w:cs="Tahoma"/>
          <w:sz w:val="22"/>
          <w:szCs w:val="22"/>
        </w:rPr>
      </w:pPr>
    </w:p>
    <w:tbl>
      <w:tblPr>
        <w:tblStyle w:val="TableNormal"/>
        <w:tblW w:w="962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628"/>
      </w:tblGrid>
      <w:tr w:rsidR="00CB57BA" w14:paraId="3C3BC42D" w14:textId="77777777">
        <w:trPr>
          <w:trHeight w:val="61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435AC" w14:textId="77777777" w:rsidR="00CB57BA" w:rsidRDefault="00000000">
            <w:pPr>
              <w:jc w:val="center"/>
            </w:pPr>
            <w:r>
              <w:rPr>
                <w:rStyle w:val="Nessuno"/>
                <w:b/>
                <w:bCs/>
              </w:rPr>
              <w:lastRenderedPageBreak/>
              <w:t>CONTENUTI E ARGOMENTI SVOLTI</w:t>
            </w:r>
          </w:p>
        </w:tc>
      </w:tr>
      <w:tr w:rsidR="00CB57BA" w14:paraId="47B5EAEA" w14:textId="77777777">
        <w:trPr>
          <w:trHeight w:val="360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1D121" w14:textId="77777777" w:rsidR="00CB57BA" w:rsidRDefault="00000000">
            <w:pP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essuno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MODULO 1</w:t>
            </w: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UNIT 0-1-2</w:t>
            </w:r>
          </w:p>
          <w:p w14:paraId="0120D694" w14:textId="77777777" w:rsidR="00CB57BA" w:rsidRDefault="00000000">
            <w:pP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essuno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Present Simple and Continuous, Past Simple ,Past</w:t>
            </w: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Nessuno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Continuous, reflexive pronouns and each other, collocations</w:t>
            </w: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Nessuno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with do/have/make/play, phrasal verbs</w:t>
            </w:r>
          </w:p>
          <w:p w14:paraId="63D49B58" w14:textId="77777777" w:rsidR="00CB57BA" w:rsidRDefault="00000000">
            <w:pP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essuno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Present perfect, Present perfect vs continuous, adverbs, for,</w:t>
            </w: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Nessuno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since,Past simple vs perfect, past perfect continuous, used</w:t>
            </w: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Nessuno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to, would, be used to, get used to</w:t>
            </w:r>
          </w:p>
          <w:p w14:paraId="6E5865EB" w14:textId="77777777" w:rsidR="00CB57BA" w:rsidRDefault="00CB57BA">
            <w:pP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04AE3B4" w14:textId="77777777" w:rsidR="00CB57BA" w:rsidRDefault="00000000">
            <w:pP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MODULO 2 UNIT 3,45 + ,civic education</w:t>
            </w:r>
          </w:p>
          <w:p w14:paraId="640E49A1" w14:textId="77777777" w:rsidR="00CB57BA" w:rsidRDefault="00000000">
            <w:pP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Future forms, future time clauses, future continuous Modal verbs: ability, permission, advice, obligation, prohibition, possibility, certainty,probability, modal perfects.</w:t>
            </w:r>
          </w:p>
          <w:p w14:paraId="132B8C25" w14:textId="77777777" w:rsidR="00CB57BA" w:rsidRDefault="00000000">
            <w:pP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Zero, first,second and third conditional. Use of articles.</w:t>
            </w:r>
          </w:p>
          <w:p w14:paraId="08AC1514" w14:textId="77777777" w:rsidR="00CB57BA" w:rsidRDefault="00000000">
            <w:pP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Civic education: human rights and activists,Rosa Parks,</w:t>
            </w:r>
          </w:p>
          <w:p w14:paraId="4CB14521" w14:textId="77777777" w:rsidR="00CB57BA" w:rsidRDefault="00000000">
            <w:r>
              <w:rPr>
                <w:rStyle w:val="Nessun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Martin Luther King, Segregation in the USA,George Floyd</w:t>
            </w:r>
          </w:p>
        </w:tc>
      </w:tr>
    </w:tbl>
    <w:p w14:paraId="2901EA60" w14:textId="77777777" w:rsidR="00CB57BA" w:rsidRDefault="00CB57BA">
      <w:pPr>
        <w:pStyle w:val="Standard"/>
        <w:widowControl w:val="0"/>
        <w:spacing w:after="120"/>
        <w:ind w:left="108" w:hanging="108"/>
        <w:rPr>
          <w:rStyle w:val="Nessuno"/>
          <w:rFonts w:ascii="Tahoma" w:eastAsia="Tahoma" w:hAnsi="Tahoma" w:cs="Tahoma"/>
          <w:sz w:val="22"/>
          <w:szCs w:val="22"/>
        </w:rPr>
      </w:pPr>
    </w:p>
    <w:p w14:paraId="498936C5" w14:textId="77777777" w:rsidR="00CB57BA" w:rsidRDefault="00CB57BA">
      <w:pPr>
        <w:pStyle w:val="Standard"/>
        <w:widowControl w:val="0"/>
        <w:spacing w:after="120"/>
        <w:jc w:val="both"/>
        <w:rPr>
          <w:rStyle w:val="Nessuno"/>
          <w:rFonts w:ascii="Tahoma" w:eastAsia="Tahoma" w:hAnsi="Tahoma" w:cs="Tahoma"/>
          <w:sz w:val="22"/>
          <w:szCs w:val="22"/>
        </w:rPr>
      </w:pPr>
    </w:p>
    <w:p w14:paraId="300711DD" w14:textId="77777777" w:rsidR="00CB57BA" w:rsidRDefault="00CB57BA">
      <w:pPr>
        <w:pStyle w:val="Standard"/>
        <w:spacing w:after="120"/>
        <w:jc w:val="both"/>
        <w:rPr>
          <w:rStyle w:val="Nessuno"/>
          <w:rFonts w:ascii="Tahoma" w:eastAsia="Tahoma" w:hAnsi="Tahoma" w:cs="Tahoma"/>
          <w:sz w:val="22"/>
          <w:szCs w:val="22"/>
        </w:rPr>
      </w:pPr>
    </w:p>
    <w:tbl>
      <w:tblPr>
        <w:tblStyle w:val="TableNormal"/>
        <w:tblW w:w="962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628"/>
      </w:tblGrid>
      <w:tr w:rsidR="00CB57BA" w14:paraId="661637AE" w14:textId="77777777">
        <w:trPr>
          <w:trHeight w:val="61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50D26" w14:textId="77777777" w:rsidR="00CB57BA" w:rsidRDefault="00000000">
            <w:pPr>
              <w:jc w:val="center"/>
            </w:pPr>
            <w:r>
              <w:rPr>
                <w:rStyle w:val="Nessuno"/>
                <w:b/>
                <w:bCs/>
              </w:rPr>
              <w:t>METODOLOGIE E STRUMENTI UTILIZZATI</w:t>
            </w:r>
          </w:p>
        </w:tc>
      </w:tr>
      <w:tr w:rsidR="00CB57BA" w14:paraId="300DA2FF" w14:textId="77777777">
        <w:trPr>
          <w:trHeight w:val="2400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2F5FC" w14:textId="77777777" w:rsidR="00CB57BA" w:rsidRDefault="00000000">
            <w:pPr>
              <w:widowControl/>
              <w:suppressAutoHyphens w:val="0"/>
            </w:pPr>
            <w:r>
              <w:t>Lezione frontale</w:t>
            </w:r>
          </w:p>
          <w:p w14:paraId="5883B457" w14:textId="77777777" w:rsidR="00CB57BA" w:rsidRDefault="00000000">
            <w:pPr>
              <w:widowControl/>
              <w:suppressAutoHyphens w:val="0"/>
            </w:pPr>
            <w:r>
              <w:t>Correzione collettiva</w:t>
            </w:r>
          </w:p>
          <w:p w14:paraId="4FAA47BE" w14:textId="77777777" w:rsidR="00CB57BA" w:rsidRDefault="00000000">
            <w:pPr>
              <w:widowControl/>
              <w:suppressAutoHyphens w:val="0"/>
            </w:pPr>
            <w:r>
              <w:t>Correzione reciproca</w:t>
            </w:r>
          </w:p>
          <w:p w14:paraId="528F3191" w14:textId="77777777" w:rsidR="00CB57BA" w:rsidRDefault="00000000">
            <w:pPr>
              <w:widowControl/>
              <w:suppressAutoHyphens w:val="0"/>
            </w:pPr>
            <w:r>
              <w:t>Lavoro a coppie</w:t>
            </w:r>
          </w:p>
          <w:p w14:paraId="5A6D76F1" w14:textId="77777777" w:rsidR="00CB57BA" w:rsidRDefault="00000000">
            <w:pPr>
              <w:widowControl/>
              <w:suppressAutoHyphens w:val="0"/>
            </w:pPr>
            <w:r>
              <w:t>Lavoro di gruppo</w:t>
            </w:r>
          </w:p>
          <w:p w14:paraId="3478F1A4" w14:textId="77777777" w:rsidR="00CB57BA" w:rsidRDefault="00000000">
            <w:pPr>
              <w:widowControl/>
              <w:suppressAutoHyphens w:val="0"/>
            </w:pPr>
            <w:r>
              <w:t>Discussione guidata</w:t>
            </w:r>
          </w:p>
          <w:p w14:paraId="1EDADE3F" w14:textId="77777777" w:rsidR="00CB57BA" w:rsidRDefault="00000000">
            <w:pPr>
              <w:widowControl/>
              <w:suppressAutoHyphens w:val="0"/>
            </w:pPr>
            <w:r>
              <w:t>Role playing</w:t>
            </w:r>
          </w:p>
          <w:p w14:paraId="4D8CDD2B" w14:textId="77777777" w:rsidR="00CB57BA" w:rsidRDefault="00000000">
            <w:pPr>
              <w:widowControl/>
              <w:suppressAutoHyphens w:val="0"/>
            </w:pPr>
            <w:r>
              <w:t>Utilizzo del libro di testo, appunti e schede su Classroom, audio e video sulla LIM</w:t>
            </w:r>
          </w:p>
        </w:tc>
      </w:tr>
    </w:tbl>
    <w:p w14:paraId="1632EB74" w14:textId="77777777" w:rsidR="00CB57BA" w:rsidRDefault="00CB57BA">
      <w:pPr>
        <w:pStyle w:val="Standard"/>
        <w:widowControl w:val="0"/>
        <w:spacing w:after="120"/>
        <w:ind w:left="108" w:hanging="108"/>
        <w:rPr>
          <w:rStyle w:val="Nessuno"/>
          <w:rFonts w:ascii="Tahoma" w:eastAsia="Tahoma" w:hAnsi="Tahoma" w:cs="Tahoma"/>
          <w:sz w:val="22"/>
          <w:szCs w:val="22"/>
        </w:rPr>
      </w:pPr>
    </w:p>
    <w:p w14:paraId="3A7F7A50" w14:textId="77777777" w:rsidR="00CB57BA" w:rsidRDefault="00CB57BA">
      <w:pPr>
        <w:pStyle w:val="Standard"/>
        <w:widowControl w:val="0"/>
        <w:spacing w:after="120"/>
        <w:jc w:val="both"/>
        <w:rPr>
          <w:rStyle w:val="Nessuno"/>
          <w:rFonts w:ascii="Tahoma" w:eastAsia="Tahoma" w:hAnsi="Tahoma" w:cs="Tahoma"/>
          <w:sz w:val="22"/>
          <w:szCs w:val="22"/>
        </w:rPr>
      </w:pPr>
    </w:p>
    <w:p w14:paraId="4784193E" w14:textId="77777777" w:rsidR="00CB57BA" w:rsidRDefault="00000000">
      <w:pPr>
        <w:rPr>
          <w:rStyle w:val="Nessuno"/>
        </w:rPr>
      </w:pPr>
      <w:r>
        <w:rPr>
          <w:rStyle w:val="Nessuno"/>
        </w:rPr>
        <w:t xml:space="preserve">Data: 8/06/2026                                                                                                      </w:t>
      </w:r>
    </w:p>
    <w:p w14:paraId="31C9329F" w14:textId="7FA03E64" w:rsidR="00CB57BA" w:rsidRDefault="00000000">
      <w:r>
        <w:rPr>
          <w:rStyle w:val="Nessuno"/>
        </w:rPr>
        <w:t>Firma del docente</w:t>
      </w:r>
      <w:r w:rsidR="008355CB">
        <w:rPr>
          <w:rStyle w:val="Nessuno"/>
        </w:rPr>
        <w:t>: Anna Mezzano</w:t>
      </w:r>
    </w:p>
    <w:sectPr w:rsidR="00CB57BA">
      <w:headerReference w:type="default" r:id="rId11"/>
      <w:footerReference w:type="default" r:id="rId12"/>
      <w:pgSz w:w="11900" w:h="16840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A5A4" w14:textId="77777777" w:rsidR="006A621A" w:rsidRDefault="006A621A">
      <w:r>
        <w:separator/>
      </w:r>
    </w:p>
  </w:endnote>
  <w:endnote w:type="continuationSeparator" w:id="0">
    <w:p w14:paraId="43F31010" w14:textId="77777777" w:rsidR="006A621A" w:rsidRDefault="006A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5AA0C" w14:textId="77777777" w:rsidR="00CB57BA" w:rsidRDefault="00000000">
    <w:pPr>
      <w:pStyle w:val="Pidipagina"/>
      <w:tabs>
        <w:tab w:val="clear" w:pos="9638"/>
        <w:tab w:val="right" w:pos="9612"/>
      </w:tabs>
      <w:jc w:val="right"/>
    </w:pPr>
    <w:r>
      <w:rPr>
        <w:rStyle w:val="NessunoA"/>
      </w:rPr>
      <w:fldChar w:fldCharType="begin"/>
    </w:r>
    <w:r>
      <w:rPr>
        <w:rStyle w:val="NessunoA"/>
      </w:rPr>
      <w:instrText xml:space="preserve"> PAGE </w:instrText>
    </w:r>
    <w:r>
      <w:rPr>
        <w:rStyle w:val="NessunoA"/>
      </w:rPr>
      <w:fldChar w:fldCharType="separate"/>
    </w:r>
    <w:r w:rsidR="008355CB">
      <w:rPr>
        <w:rStyle w:val="NessunoA"/>
        <w:noProof/>
      </w:rPr>
      <w:t>1</w:t>
    </w:r>
    <w:r>
      <w:rPr>
        <w:rStyle w:val="Nessuno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7CD9E" w14:textId="77777777" w:rsidR="006A621A" w:rsidRDefault="006A621A">
      <w:r>
        <w:separator/>
      </w:r>
    </w:p>
  </w:footnote>
  <w:footnote w:type="continuationSeparator" w:id="0">
    <w:p w14:paraId="1E9FA0E2" w14:textId="77777777" w:rsidR="006A621A" w:rsidRDefault="006A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3C2E" w14:textId="77777777" w:rsidR="00CB57BA" w:rsidRDefault="00CB57BA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BA"/>
    <w:rsid w:val="00354D1D"/>
    <w:rsid w:val="00572B20"/>
    <w:rsid w:val="006A621A"/>
    <w:rsid w:val="006A69F4"/>
    <w:rsid w:val="008355CB"/>
    <w:rsid w:val="00B75C2B"/>
    <w:rsid w:val="00CB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5AFE"/>
  <w15:docId w15:val="{08378DEB-4B28-4E06-8C84-3BD10C6B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itolo4">
    <w:name w:val="heading 4"/>
    <w:next w:val="Normale"/>
    <w:uiPriority w:val="9"/>
    <w:unhideWhenUsed/>
    <w:qFormat/>
    <w:pPr>
      <w:keepNext/>
      <w:keepLines/>
      <w:spacing w:before="80" w:after="40" w:line="278" w:lineRule="auto"/>
      <w:outlineLvl w:val="3"/>
    </w:pPr>
    <w:rPr>
      <w:rFonts w:ascii="Calibri" w:hAnsi="Calibri" w:cs="Arial Unicode MS"/>
      <w:i/>
      <w:iCs/>
      <w:color w:val="2F5496"/>
      <w:kern w:val="2"/>
      <w:sz w:val="24"/>
      <w:szCs w:val="24"/>
      <w:u w:color="2F5496"/>
    </w:rPr>
  </w:style>
  <w:style w:type="paragraph" w:styleId="Titolo5">
    <w:name w:val="heading 5"/>
    <w:next w:val="Normale"/>
    <w:uiPriority w:val="9"/>
    <w:unhideWhenUsed/>
    <w:qFormat/>
    <w:pPr>
      <w:keepNext/>
      <w:keepLines/>
      <w:spacing w:before="80" w:after="40" w:line="278" w:lineRule="auto"/>
      <w:outlineLvl w:val="4"/>
    </w:pPr>
    <w:rPr>
      <w:rFonts w:ascii="Calibri" w:hAnsi="Calibri" w:cs="Arial Unicode MS"/>
      <w:color w:val="2F5496"/>
      <w:kern w:val="2"/>
      <w:sz w:val="24"/>
      <w:szCs w:val="24"/>
      <w:u w:color="2F549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character" w:customStyle="1" w:styleId="NessunoA">
    <w:name w:val="Nessuno A"/>
  </w:style>
  <w:style w:type="paragraph" w:customStyle="1" w:styleId="Standard">
    <w:name w:val="Standard"/>
    <w:pPr>
      <w:suppressAutoHyphens/>
    </w:pPr>
    <w:rPr>
      <w:rFonts w:eastAsia="Times New Roman"/>
      <w:color w:val="000000"/>
      <w:kern w:val="3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rebuchet MS" w:eastAsia="Trebuchet MS" w:hAnsi="Trebuchet MS" w:cs="Trebuchet MS"/>
      <w:outline w:val="0"/>
      <w:color w:val="0000FF"/>
      <w:sz w:val="16"/>
      <w:szCs w:val="16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Chiara Mezzano</cp:lastModifiedBy>
  <cp:revision>4</cp:revision>
  <dcterms:created xsi:type="dcterms:W3CDTF">2026-06-21T07:10:00Z</dcterms:created>
  <dcterms:modified xsi:type="dcterms:W3CDTF">2026-06-21T07:11:00Z</dcterms:modified>
</cp:coreProperties>
</file>