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4018CA">
        <w:tc>
          <w:tcPr>
            <w:tcW w:w="5000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020DA224" w:rsidR="007F6443" w:rsidRPr="00D12055" w:rsidRDefault="007F6443" w:rsidP="004E183C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4E183C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4018CA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02C3A453" w:rsidR="007F6443" w:rsidRPr="00D12055" w:rsidRDefault="007F6443" w:rsidP="004018CA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  <w:r w:rsidR="00B85F1A">
              <w:rPr>
                <w:rFonts w:cs="Calibri"/>
                <w:color w:val="000000"/>
              </w:rPr>
              <w:t>MEZZAON</w:t>
            </w:r>
          </w:p>
        </w:tc>
        <w:tc>
          <w:tcPr>
            <w:tcW w:w="2574" w:type="pct"/>
            <w:gridSpan w:val="2"/>
            <w:tcBorders>
              <w:bottom w:val="dotted" w:sz="4" w:space="0" w:color="auto"/>
            </w:tcBorders>
          </w:tcPr>
          <w:p w14:paraId="69CB107C" w14:textId="032C720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  <w:r w:rsidR="004018CA">
              <w:rPr>
                <w:rFonts w:cs="Calibri"/>
                <w:color w:val="000000"/>
              </w:rPr>
              <w:t xml:space="preserve"> </w:t>
            </w:r>
            <w:r w:rsidR="00B85F1A">
              <w:rPr>
                <w:rFonts w:cs="Calibri"/>
                <w:color w:val="000000"/>
              </w:rPr>
              <w:t>ANNA</w:t>
            </w:r>
          </w:p>
        </w:tc>
      </w:tr>
      <w:tr w:rsidR="007F6443" w:rsidRPr="00D12055" w14:paraId="27E24C2C" w14:textId="77777777" w:rsidTr="004018CA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77777777" w:rsidR="007F6443" w:rsidRPr="00D12055" w:rsidRDefault="007F6443" w:rsidP="007F64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74" w:type="pct"/>
            <w:gridSpan w:val="2"/>
            <w:tcBorders>
              <w:top w:val="dotted" w:sz="4" w:space="0" w:color="auto"/>
            </w:tcBorders>
          </w:tcPr>
          <w:p w14:paraId="06DEAEBD" w14:textId="77777777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61CF2FED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4018CA">
              <w:rPr>
                <w:rFonts w:cs="Calibri"/>
                <w:color w:val="000000"/>
              </w:rPr>
              <w:t xml:space="preserve"> LINGUA INGLESE</w:t>
            </w:r>
          </w:p>
        </w:tc>
        <w:tc>
          <w:tcPr>
            <w:tcW w:w="1619" w:type="pct"/>
          </w:tcPr>
          <w:p w14:paraId="1E8D853D" w14:textId="37219FD6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4018CA">
              <w:rPr>
                <w:rFonts w:cs="Calibri"/>
                <w:i w:val="0"/>
                <w:iCs w:val="0"/>
                <w:color w:val="000000"/>
              </w:rPr>
              <w:t xml:space="preserve"> 2^</w:t>
            </w:r>
            <w:r w:rsidR="00B85F1A">
              <w:rPr>
                <w:rFonts w:cs="Calibri"/>
                <w:i w:val="0"/>
                <w:iCs w:val="0"/>
                <w:color w:val="000000"/>
              </w:rPr>
              <w:t>L</w:t>
            </w:r>
          </w:p>
        </w:tc>
      </w:tr>
    </w:tbl>
    <w:p w14:paraId="18A18E01" w14:textId="77777777" w:rsidR="004018CA" w:rsidRDefault="004018CA" w:rsidP="004018CA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</w:t>
      </w:r>
      <w:proofErr w:type="gramStart"/>
      <w:r>
        <w:rPr>
          <w:rFonts w:ascii="Arial Narrow" w:eastAsia="Calibri" w:hAnsi="Arial Narrow" w:cs="Arial Narrow"/>
          <w:b/>
          <w:sz w:val="28"/>
          <w:szCs w:val="28"/>
        </w:rPr>
        <w:t xml:space="preserve">EINAUDI”   </w:t>
      </w:r>
      <w:proofErr w:type="gramEnd"/>
      <w:r>
        <w:rPr>
          <w:rFonts w:ascii="Arial Narrow" w:eastAsia="Calibri" w:hAnsi="Arial Narrow" w:cs="Arial Narrow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proofErr w:type="gramStart"/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</w:t>
      </w:r>
      <w:proofErr w:type="gramEnd"/>
      <w:r>
        <w:rPr>
          <w:rFonts w:ascii="Arial Narrow" w:eastAsia="Calibri" w:hAnsi="Arial Narrow" w:cs="Arial Narrow"/>
          <w:b/>
          <w:sz w:val="22"/>
          <w:u w:val="single"/>
        </w:rPr>
        <w:t xml:space="preserve"> L B A</w:t>
      </w:r>
      <w:proofErr w:type="gramStart"/>
      <w:r>
        <w:rPr>
          <w:rFonts w:ascii="Arial Narrow" w:eastAsia="Calibri" w:hAnsi="Arial Narrow" w:cs="Arial Narrow"/>
          <w:b/>
          <w:sz w:val="22"/>
        </w:rPr>
        <w:t xml:space="preserve">   (CN)   </w:t>
      </w:r>
      <w:proofErr w:type="gramEnd"/>
      <w:r>
        <w:rPr>
          <w:rFonts w:ascii="Arial Narrow" w:eastAsia="Calibri" w:hAnsi="Arial Narrow" w:cs="Arial Narrow"/>
          <w:b/>
          <w:sz w:val="22"/>
        </w:rPr>
        <w:t xml:space="preserve">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Segr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 0173/284139 - 0173/284179 ~ Fax. 0173/282772                                                                                                          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Cod.MIUR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CNIS019004 -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Cod.Fisc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proofErr w:type="spellStart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>sito</w:t>
      </w:r>
      <w:proofErr w:type="spellEnd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224EE4C3" wp14:editId="47AACB68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7E4A21F4" wp14:editId="7D059149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8D178E9" w14:textId="77777777" w:rsidR="004018CA" w:rsidRDefault="004018CA" w:rsidP="004018CA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018CA" w:rsidRPr="00D12055" w14:paraId="25882474" w14:textId="77777777" w:rsidTr="000F28FC">
        <w:tc>
          <w:tcPr>
            <w:tcW w:w="5000" w:type="pct"/>
            <w:shd w:val="clear" w:color="auto" w:fill="E6E6E6"/>
            <w:vAlign w:val="center"/>
          </w:tcPr>
          <w:p w14:paraId="67182D20" w14:textId="77777777" w:rsidR="004018CA" w:rsidRPr="00D12055" w:rsidRDefault="004018CA" w:rsidP="000F28FC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4018CA" w:rsidRPr="00D12055" w14:paraId="47B5E9E0" w14:textId="77777777" w:rsidTr="000F28FC">
        <w:trPr>
          <w:trHeight w:val="848"/>
        </w:trPr>
        <w:tc>
          <w:tcPr>
            <w:tcW w:w="5000" w:type="pct"/>
          </w:tcPr>
          <w:p w14:paraId="72EB4B55" w14:textId="77777777" w:rsidR="004018CA" w:rsidRPr="00D12055" w:rsidRDefault="004018CA" w:rsidP="000F28FC">
            <w:pPr>
              <w:autoSpaceDE w:val="0"/>
              <w:adjustRightInd w:val="0"/>
              <w:rPr>
                <w:rFonts w:cs="Calibri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“New Identity A2-B1”, di Carla Leonard e Michael Lacey Freeman Edizioni Oxford University Press</w:t>
            </w:r>
          </w:p>
        </w:tc>
      </w:tr>
    </w:tbl>
    <w:p w14:paraId="28DA02BB" w14:textId="77777777" w:rsidR="004018CA" w:rsidRDefault="004018CA" w:rsidP="004018CA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EA776EE" w14:textId="77777777" w:rsidR="004018CA" w:rsidRDefault="004018CA" w:rsidP="004018CA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018CA" w:rsidRPr="00D12055" w14:paraId="582A3E2E" w14:textId="77777777" w:rsidTr="000F28FC">
        <w:tc>
          <w:tcPr>
            <w:tcW w:w="5000" w:type="pct"/>
            <w:shd w:val="clear" w:color="auto" w:fill="E6E6E6"/>
            <w:vAlign w:val="center"/>
          </w:tcPr>
          <w:p w14:paraId="098A6EBE" w14:textId="77777777" w:rsidR="004018CA" w:rsidRDefault="004018CA" w:rsidP="000F28FC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1EC7202E" w14:textId="77777777" w:rsidR="004018CA" w:rsidRPr="00D12055" w:rsidRDefault="004018CA" w:rsidP="000F28FC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4018CA" w:rsidRPr="00D12055" w14:paraId="0C4731D1" w14:textId="77777777" w:rsidTr="000F28FC">
        <w:trPr>
          <w:trHeight w:val="848"/>
        </w:trPr>
        <w:tc>
          <w:tcPr>
            <w:tcW w:w="5000" w:type="pct"/>
          </w:tcPr>
          <w:p w14:paraId="67A050C3" w14:textId="77777777" w:rsidR="004018CA" w:rsidRPr="00D12055" w:rsidRDefault="004018CA" w:rsidP="000F28FC">
            <w:pPr>
              <w:autoSpaceDE w:val="0"/>
              <w:adjustRightInd w:val="0"/>
              <w:rPr>
                <w:rFonts w:cs="Calibri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Acquisizione</w:t>
            </w:r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della </w:t>
            </w:r>
            <w:proofErr w:type="spellStart"/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fluency</w:t>
            </w:r>
            <w:proofErr w:type="spellEnd"/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linguistica</w:t>
            </w: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e rinforzo </w:t>
            </w:r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delle </w:t>
            </w: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strutture </w:t>
            </w:r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grammaticali di base, </w:t>
            </w: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consolidamento del livello B1.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8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7083"/>
        <w:gridCol w:w="5932"/>
      </w:tblGrid>
      <w:tr w:rsidR="005D55D1" w:rsidRPr="00D12055" w14:paraId="5E3CAE9A" w14:textId="77777777" w:rsidTr="004018CA">
        <w:trPr>
          <w:gridAfter w:val="1"/>
          <w:wAfter w:w="1906" w:type="pct"/>
        </w:trPr>
        <w:tc>
          <w:tcPr>
            <w:tcW w:w="3094" w:type="pct"/>
            <w:gridSpan w:val="2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4018CA" w:rsidRPr="00D12055" w14:paraId="6C6EBA6D" w14:textId="440A2E57" w:rsidTr="004018CA">
        <w:trPr>
          <w:trHeight w:val="848"/>
        </w:trPr>
        <w:tc>
          <w:tcPr>
            <w:tcW w:w="818" w:type="pct"/>
          </w:tcPr>
          <w:p w14:paraId="0DD23497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Modulo/unità</w:t>
            </w:r>
          </w:p>
          <w:p w14:paraId="54382F0A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0A717697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Ripasso Units 1/2/3/4/5</w:t>
            </w:r>
          </w:p>
          <w:p w14:paraId="3DDF3E2C" w14:textId="77777777" w:rsidR="004018CA" w:rsidRPr="00B10ED8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3860E41E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 w:rsidRPr="00B10ED8">
              <w:rPr>
                <w:rFonts w:cs="Calibri"/>
              </w:rPr>
              <w:t>Unit 1“My time”</w:t>
            </w:r>
          </w:p>
          <w:p w14:paraId="781C2D55" w14:textId="77777777" w:rsidR="004018CA" w:rsidRPr="00B10ED8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6C041F4C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 w:rsidRPr="00B10ED8">
              <w:rPr>
                <w:rFonts w:cs="Calibri"/>
              </w:rPr>
              <w:t>Unit 2 “My people”</w:t>
            </w:r>
          </w:p>
          <w:p w14:paraId="7531858A" w14:textId="77777777" w:rsidR="004018CA" w:rsidRPr="00B10ED8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4870C71B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07DD04BC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 w:rsidRPr="00B10ED8">
              <w:rPr>
                <w:rFonts w:cs="Calibri"/>
              </w:rPr>
              <w:t>Unit 3 “My food”</w:t>
            </w:r>
          </w:p>
          <w:p w14:paraId="450B4EAD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7C9860C4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 w:rsidRPr="00B10ED8">
              <w:rPr>
                <w:rFonts w:cs="Calibri"/>
              </w:rPr>
              <w:t>Unit 4 “My feelings”</w:t>
            </w:r>
          </w:p>
          <w:p w14:paraId="7CC540AD" w14:textId="77777777" w:rsidR="004018CA" w:rsidRPr="00B10ED8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364F2841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 w:rsidRPr="00B10ED8">
              <w:rPr>
                <w:rFonts w:cs="Calibri"/>
              </w:rPr>
              <w:t>Unit 5 “My look”</w:t>
            </w:r>
          </w:p>
          <w:p w14:paraId="15C825C0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19D4A1C5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Unit 6 “My </w:t>
            </w:r>
            <w:proofErr w:type="spellStart"/>
            <w:r>
              <w:rPr>
                <w:rFonts w:cs="Calibri"/>
              </w:rPr>
              <w:t>town</w:t>
            </w:r>
            <w:proofErr w:type="spellEnd"/>
            <w:r>
              <w:rPr>
                <w:rFonts w:cs="Calibri"/>
              </w:rPr>
              <w:t>”</w:t>
            </w:r>
          </w:p>
          <w:p w14:paraId="0D4EC9E7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7B70ED7A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22A45366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lastRenderedPageBreak/>
              <w:t>Unit 7 “My studies”</w:t>
            </w:r>
          </w:p>
          <w:p w14:paraId="1520378A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0FFF678D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Unit 8 “My home”</w:t>
            </w:r>
          </w:p>
          <w:p w14:paraId="54344B76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753FD364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Unit 9 “My world”</w:t>
            </w:r>
          </w:p>
          <w:p w14:paraId="2C9DA841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374C8215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Unit 10 “My fitness”</w:t>
            </w:r>
          </w:p>
          <w:p w14:paraId="0D272983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32703DD0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4018CA" w:rsidRPr="00D12055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</w:tc>
        <w:tc>
          <w:tcPr>
            <w:tcW w:w="4182" w:type="pct"/>
            <w:gridSpan w:val="2"/>
          </w:tcPr>
          <w:p w14:paraId="17002962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lastRenderedPageBreak/>
              <w:t>ARGOMENTI</w:t>
            </w:r>
          </w:p>
          <w:p w14:paraId="7C405FC0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1038965D" w14:textId="59C3D289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Present </w:t>
            </w:r>
            <w:proofErr w:type="spellStart"/>
            <w:r>
              <w:rPr>
                <w:rFonts w:cs="Calibri"/>
              </w:rPr>
              <w:t>simple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prepositions</w:t>
            </w:r>
            <w:proofErr w:type="spellEnd"/>
            <w:r>
              <w:rPr>
                <w:rFonts w:cs="Calibri"/>
              </w:rPr>
              <w:t xml:space="preserve"> of time, </w:t>
            </w:r>
            <w:proofErr w:type="spellStart"/>
            <w:r>
              <w:rPr>
                <w:rFonts w:cs="Calibri"/>
              </w:rPr>
              <w:t>adverbs</w:t>
            </w:r>
            <w:proofErr w:type="spellEnd"/>
            <w:r>
              <w:rPr>
                <w:rFonts w:cs="Calibri"/>
              </w:rPr>
              <w:t xml:space="preserve"> and </w:t>
            </w:r>
            <w:proofErr w:type="spellStart"/>
            <w:r>
              <w:rPr>
                <w:rFonts w:cs="Calibri"/>
              </w:rPr>
              <w:t>expressions</w:t>
            </w:r>
            <w:proofErr w:type="spellEnd"/>
            <w:r>
              <w:rPr>
                <w:rFonts w:cs="Calibri"/>
              </w:rPr>
              <w:t xml:space="preserve"> of frequency</w:t>
            </w:r>
          </w:p>
          <w:p w14:paraId="65ED31BE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579A3C8F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Present </w:t>
            </w:r>
            <w:proofErr w:type="spellStart"/>
            <w:r>
              <w:rPr>
                <w:rFonts w:cs="Calibri"/>
              </w:rPr>
              <w:t>continuous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present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simple</w:t>
            </w:r>
            <w:proofErr w:type="spellEnd"/>
            <w:r>
              <w:rPr>
                <w:rFonts w:cs="Calibri"/>
              </w:rPr>
              <w:t xml:space="preserve"> vs </w:t>
            </w:r>
            <w:proofErr w:type="spellStart"/>
            <w:r>
              <w:rPr>
                <w:rFonts w:cs="Calibri"/>
              </w:rPr>
              <w:t>continuous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dynamic</w:t>
            </w:r>
            <w:proofErr w:type="spellEnd"/>
            <w:r>
              <w:rPr>
                <w:rFonts w:cs="Calibri"/>
              </w:rPr>
              <w:t xml:space="preserve"> and stative </w:t>
            </w:r>
            <w:proofErr w:type="spellStart"/>
            <w:r>
              <w:rPr>
                <w:rFonts w:cs="Calibri"/>
              </w:rPr>
              <w:t>verbs</w:t>
            </w:r>
            <w:proofErr w:type="spellEnd"/>
          </w:p>
          <w:p w14:paraId="5312216D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79992684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Countable</w:t>
            </w:r>
            <w:proofErr w:type="spellEnd"/>
            <w:r>
              <w:rPr>
                <w:rFonts w:cs="Calibri"/>
              </w:rPr>
              <w:t xml:space="preserve"> and </w:t>
            </w:r>
            <w:proofErr w:type="spellStart"/>
            <w:r>
              <w:rPr>
                <w:rFonts w:cs="Calibri"/>
              </w:rPr>
              <w:t>uncountable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nouns</w:t>
            </w:r>
            <w:proofErr w:type="spellEnd"/>
          </w:p>
          <w:p w14:paraId="03678095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Quantifiers</w:t>
            </w:r>
            <w:proofErr w:type="spellEnd"/>
            <w:r>
              <w:rPr>
                <w:rFonts w:cs="Calibri"/>
              </w:rPr>
              <w:t xml:space="preserve"> </w:t>
            </w:r>
          </w:p>
          <w:p w14:paraId="34BC7386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2FE699E0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Past </w:t>
            </w:r>
            <w:proofErr w:type="spellStart"/>
            <w:r>
              <w:rPr>
                <w:rFonts w:cs="Calibri"/>
              </w:rPr>
              <w:t>simple</w:t>
            </w:r>
            <w:proofErr w:type="spellEnd"/>
            <w:r>
              <w:rPr>
                <w:rFonts w:cs="Calibri"/>
              </w:rPr>
              <w:t xml:space="preserve">: regular </w:t>
            </w:r>
            <w:proofErr w:type="spellStart"/>
            <w:r>
              <w:rPr>
                <w:rFonts w:cs="Calibri"/>
              </w:rPr>
              <w:t>verbs</w:t>
            </w:r>
            <w:proofErr w:type="spellEnd"/>
          </w:p>
          <w:p w14:paraId="3CAA0349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5EC74893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Past </w:t>
            </w:r>
            <w:proofErr w:type="spellStart"/>
            <w:r>
              <w:rPr>
                <w:rFonts w:cs="Calibri"/>
              </w:rPr>
              <w:t>simple</w:t>
            </w:r>
            <w:proofErr w:type="spellEnd"/>
            <w:r>
              <w:rPr>
                <w:rFonts w:cs="Calibri"/>
              </w:rPr>
              <w:t xml:space="preserve">: </w:t>
            </w:r>
            <w:proofErr w:type="spellStart"/>
            <w:r>
              <w:rPr>
                <w:rFonts w:cs="Calibri"/>
              </w:rPr>
              <w:t>irregular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verbs</w:t>
            </w:r>
            <w:proofErr w:type="spellEnd"/>
            <w:r>
              <w:rPr>
                <w:rFonts w:cs="Calibri"/>
              </w:rPr>
              <w:t xml:space="preserve"> </w:t>
            </w:r>
          </w:p>
          <w:p w14:paraId="1E380CFD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Prepositions</w:t>
            </w:r>
            <w:proofErr w:type="spellEnd"/>
            <w:r>
              <w:rPr>
                <w:rFonts w:cs="Calibri"/>
              </w:rPr>
              <w:t xml:space="preserve"> of place</w:t>
            </w:r>
          </w:p>
          <w:p w14:paraId="67571ABA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Should</w:t>
            </w:r>
            <w:proofErr w:type="spellEnd"/>
          </w:p>
          <w:p w14:paraId="13A94317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5F7F83F3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Comparatives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adjectives</w:t>
            </w:r>
            <w:proofErr w:type="spellEnd"/>
            <w:r>
              <w:rPr>
                <w:rFonts w:cs="Calibri"/>
              </w:rPr>
              <w:t xml:space="preserve">, superlative </w:t>
            </w:r>
            <w:proofErr w:type="spellStart"/>
            <w:r>
              <w:rPr>
                <w:rFonts w:cs="Calibri"/>
              </w:rPr>
              <w:t>adjectives</w:t>
            </w:r>
            <w:proofErr w:type="spellEnd"/>
          </w:p>
          <w:p w14:paraId="39F5DCC4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28231CBA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6611D705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Future </w:t>
            </w:r>
            <w:proofErr w:type="spellStart"/>
            <w:r>
              <w:rPr>
                <w:rFonts w:cs="Calibri"/>
              </w:rPr>
              <w:t>tenses</w:t>
            </w:r>
            <w:proofErr w:type="spellEnd"/>
            <w:r>
              <w:rPr>
                <w:rFonts w:cs="Calibri"/>
              </w:rPr>
              <w:t xml:space="preserve">: be </w:t>
            </w:r>
            <w:proofErr w:type="spellStart"/>
            <w:r>
              <w:rPr>
                <w:rFonts w:cs="Calibri"/>
              </w:rPr>
              <w:t>going</w:t>
            </w:r>
            <w:proofErr w:type="spellEnd"/>
            <w:r>
              <w:rPr>
                <w:rFonts w:cs="Calibri"/>
              </w:rPr>
              <w:t xml:space="preserve"> to, </w:t>
            </w:r>
            <w:proofErr w:type="spellStart"/>
            <w:r>
              <w:rPr>
                <w:rFonts w:cs="Calibri"/>
              </w:rPr>
              <w:t>present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continuous</w:t>
            </w:r>
            <w:proofErr w:type="spellEnd"/>
            <w:r>
              <w:rPr>
                <w:rFonts w:cs="Calibri"/>
              </w:rPr>
              <w:t xml:space="preserve"> </w:t>
            </w:r>
          </w:p>
          <w:p w14:paraId="5572D7A5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580F97B8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Future </w:t>
            </w:r>
            <w:proofErr w:type="spellStart"/>
            <w:r>
              <w:rPr>
                <w:rFonts w:cs="Calibri"/>
              </w:rPr>
              <w:t>tenses</w:t>
            </w:r>
            <w:proofErr w:type="spellEnd"/>
            <w:r>
              <w:rPr>
                <w:rFonts w:cs="Calibri"/>
              </w:rPr>
              <w:t xml:space="preserve">: </w:t>
            </w:r>
            <w:proofErr w:type="spellStart"/>
            <w:r>
              <w:rPr>
                <w:rFonts w:cs="Calibri"/>
              </w:rPr>
              <w:t>will</w:t>
            </w:r>
            <w:proofErr w:type="spellEnd"/>
            <w:r>
              <w:rPr>
                <w:rFonts w:cs="Calibri"/>
              </w:rPr>
              <w:t xml:space="preserve">, first </w:t>
            </w:r>
            <w:proofErr w:type="spellStart"/>
            <w:r>
              <w:rPr>
                <w:rFonts w:cs="Calibri"/>
              </w:rPr>
              <w:t>conditional</w:t>
            </w:r>
            <w:proofErr w:type="spellEnd"/>
            <w:r>
              <w:rPr>
                <w:rFonts w:cs="Calibri"/>
              </w:rPr>
              <w:t xml:space="preserve"> </w:t>
            </w:r>
          </w:p>
          <w:p w14:paraId="693C5192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39F4A1D8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Present </w:t>
            </w:r>
            <w:proofErr w:type="spellStart"/>
            <w:r>
              <w:rPr>
                <w:rFonts w:cs="Calibri"/>
              </w:rPr>
              <w:t>perfect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present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perfect</w:t>
            </w:r>
            <w:proofErr w:type="spellEnd"/>
            <w:r>
              <w:rPr>
                <w:rFonts w:cs="Calibri"/>
              </w:rPr>
              <w:t xml:space="preserve"> vs </w:t>
            </w:r>
            <w:proofErr w:type="spellStart"/>
            <w:r>
              <w:rPr>
                <w:rFonts w:cs="Calibri"/>
              </w:rPr>
              <w:t>past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simple</w:t>
            </w:r>
            <w:proofErr w:type="spellEnd"/>
          </w:p>
          <w:p w14:paraId="78F1B4C8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</w:p>
          <w:p w14:paraId="0B7B55BF" w14:textId="77777777" w:rsidR="004018CA" w:rsidRDefault="004018CA" w:rsidP="004018C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 xml:space="preserve">Present </w:t>
            </w:r>
            <w:proofErr w:type="spellStart"/>
            <w:r>
              <w:rPr>
                <w:rFonts w:cs="Calibri"/>
              </w:rPr>
              <w:t>perfect</w:t>
            </w:r>
            <w:proofErr w:type="spellEnd"/>
            <w:r>
              <w:rPr>
                <w:rFonts w:cs="Calibri"/>
              </w:rPr>
              <w:t xml:space="preserve"> with just, </w:t>
            </w:r>
            <w:proofErr w:type="spellStart"/>
            <w:r>
              <w:rPr>
                <w:rFonts w:cs="Calibri"/>
              </w:rPr>
              <w:t>yet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already</w:t>
            </w:r>
            <w:proofErr w:type="spellEnd"/>
          </w:p>
          <w:p w14:paraId="55A09DCA" w14:textId="15952CAC" w:rsidR="004018CA" w:rsidRPr="00D12055" w:rsidRDefault="004018CA" w:rsidP="004018CA">
            <w:r>
              <w:rPr>
                <w:rFonts w:cs="Calibri"/>
              </w:rPr>
              <w:t>Some/</w:t>
            </w:r>
            <w:proofErr w:type="spellStart"/>
            <w:r>
              <w:rPr>
                <w:rFonts w:cs="Calibri"/>
              </w:rPr>
              <w:t>any</w:t>
            </w:r>
            <w:proofErr w:type="spellEnd"/>
            <w:r>
              <w:rPr>
                <w:rFonts w:cs="Calibri"/>
              </w:rPr>
              <w:t>/no/</w:t>
            </w:r>
            <w:proofErr w:type="spellStart"/>
            <w:r>
              <w:rPr>
                <w:rFonts w:cs="Calibri"/>
              </w:rPr>
              <w:t>ever</w:t>
            </w:r>
            <w:proofErr w:type="spellEnd"/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402"/>
            </w:tblGrid>
            <w:tr w:rsidR="004018CA" w:rsidRPr="00D12055" w14:paraId="7AC0EF32" w14:textId="77777777" w:rsidTr="000F28FC">
              <w:trPr>
                <w:trHeight w:val="848"/>
              </w:trPr>
              <w:tc>
                <w:tcPr>
                  <w:tcW w:w="5000" w:type="pct"/>
                </w:tcPr>
                <w:p w14:paraId="7B80545E" w14:textId="77777777" w:rsidR="004018CA" w:rsidRPr="00586480" w:rsidRDefault="004018CA" w:rsidP="004018CA">
                  <w:pPr>
                    <w:autoSpaceDE w:val="0"/>
                    <w:adjustRightInd w:val="0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Metodologie</w:t>
                  </w:r>
                </w:p>
                <w:tbl>
                  <w:tblPr>
                    <w:tblW w:w="0" w:type="auto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25"/>
                    <w:gridCol w:w="8851"/>
                  </w:tblGrid>
                  <w:tr w:rsidR="004018CA" w:rsidRPr="00586480" w14:paraId="2D1FB3F3" w14:textId="77777777" w:rsidTr="000F28FC">
                    <w:tc>
                      <w:tcPr>
                        <w:tcW w:w="325" w:type="dxa"/>
                      </w:tcPr>
                      <w:p w14:paraId="053195C9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5A4BE868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 xml:space="preserve">Lezione frontale </w:t>
                        </w:r>
                      </w:p>
                    </w:tc>
                  </w:tr>
                  <w:tr w:rsidR="004018CA" w:rsidRPr="00586480" w14:paraId="29B1AFC6" w14:textId="77777777" w:rsidTr="000F28FC">
                    <w:tc>
                      <w:tcPr>
                        <w:tcW w:w="325" w:type="dxa"/>
                      </w:tcPr>
                      <w:p w14:paraId="344746C6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2D72D713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Cooperative Learning</w:t>
                        </w:r>
                      </w:p>
                    </w:tc>
                  </w:tr>
                  <w:tr w:rsidR="004018CA" w:rsidRPr="00586480" w14:paraId="63BF5F34" w14:textId="77777777" w:rsidTr="000F28FC">
                    <w:tc>
                      <w:tcPr>
                        <w:tcW w:w="325" w:type="dxa"/>
                      </w:tcPr>
                      <w:p w14:paraId="20B0F76E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4010E8CA" w14:textId="77777777" w:rsidR="004018CA" w:rsidRPr="00586480" w:rsidRDefault="004018CA" w:rsidP="004018CA">
                        <w:pPr>
                          <w:pStyle w:val="Default"/>
                          <w:jc w:val="both"/>
                          <w:rPr>
                            <w:rFonts w:asciiTheme="minorHAnsi" w:eastAsiaTheme="majorEastAsia" w:hAnsiTheme="minorHAnsi" w:cs="Calibri"/>
                            <w:kern w:val="2"/>
                            <w:lang w:eastAsia="en-US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kern w:val="2"/>
                            <w:lang w:eastAsia="en-US"/>
                            <w14:ligatures w14:val="standardContextual"/>
                          </w:rPr>
                          <w:t xml:space="preserve">Correzione collettiva </w:t>
                        </w:r>
                      </w:p>
                    </w:tc>
                  </w:tr>
                  <w:tr w:rsidR="004018CA" w:rsidRPr="00586480" w14:paraId="30A44205" w14:textId="77777777" w:rsidTr="000F28FC">
                    <w:tc>
                      <w:tcPr>
                        <w:tcW w:w="325" w:type="dxa"/>
                      </w:tcPr>
                      <w:p w14:paraId="3FB43538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7F6A6B53" w14:textId="77777777" w:rsidR="004018CA" w:rsidRPr="00586480" w:rsidRDefault="004018CA" w:rsidP="004018CA">
                        <w:pPr>
                          <w:pStyle w:val="Default"/>
                          <w:jc w:val="both"/>
                          <w:rPr>
                            <w:rFonts w:asciiTheme="minorHAnsi" w:eastAsiaTheme="majorEastAsia" w:hAnsiTheme="minorHAnsi" w:cs="Calibri"/>
                            <w:kern w:val="2"/>
                            <w:lang w:eastAsia="en-US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kern w:val="2"/>
                            <w:lang w:eastAsia="en-US"/>
                            <w14:ligatures w14:val="standardContextual"/>
                          </w:rPr>
                          <w:t>Correzione reciproca</w:t>
                        </w:r>
                      </w:p>
                    </w:tc>
                  </w:tr>
                  <w:tr w:rsidR="004018CA" w:rsidRPr="00586480" w14:paraId="7699862C" w14:textId="77777777" w:rsidTr="000F28FC">
                    <w:tc>
                      <w:tcPr>
                        <w:tcW w:w="325" w:type="dxa"/>
                      </w:tcPr>
                      <w:p w14:paraId="28857ED4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245F49A8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Lavoro a coppie</w:t>
                        </w:r>
                      </w:p>
                    </w:tc>
                  </w:tr>
                  <w:tr w:rsidR="004018CA" w:rsidRPr="00586480" w14:paraId="5E9E1F5C" w14:textId="77777777" w:rsidTr="000F28FC">
                    <w:tc>
                      <w:tcPr>
                        <w:tcW w:w="325" w:type="dxa"/>
                      </w:tcPr>
                      <w:p w14:paraId="7ABD4582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4A20926C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Lavoro di gruppo</w:t>
                        </w:r>
                      </w:p>
                    </w:tc>
                  </w:tr>
                  <w:tr w:rsidR="004018CA" w:rsidRPr="00586480" w14:paraId="67B6D44C" w14:textId="77777777" w:rsidTr="000F28FC">
                    <w:tc>
                      <w:tcPr>
                        <w:tcW w:w="325" w:type="dxa"/>
                      </w:tcPr>
                      <w:p w14:paraId="7325FC5D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134F63DD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Discussione guidata</w:t>
                        </w:r>
                      </w:p>
                    </w:tc>
                  </w:tr>
                  <w:tr w:rsidR="004018CA" w:rsidRPr="00586480" w14:paraId="4238BEB6" w14:textId="77777777" w:rsidTr="000F28FC">
                    <w:tc>
                      <w:tcPr>
                        <w:tcW w:w="325" w:type="dxa"/>
                      </w:tcPr>
                      <w:p w14:paraId="6BFB5E98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2568D825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Dibattito</w:t>
                        </w:r>
                      </w:p>
                    </w:tc>
                  </w:tr>
                  <w:tr w:rsidR="004018CA" w:rsidRPr="00586480" w14:paraId="0EE1FB48" w14:textId="77777777" w:rsidTr="000F28FC">
                    <w:tc>
                      <w:tcPr>
                        <w:tcW w:w="325" w:type="dxa"/>
                      </w:tcPr>
                      <w:p w14:paraId="15F91999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1057AF05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Role playing</w:t>
                        </w:r>
                      </w:p>
                    </w:tc>
                  </w:tr>
                  <w:tr w:rsidR="004018CA" w:rsidRPr="00586480" w14:paraId="0480E543" w14:textId="77777777" w:rsidTr="000F28FC">
                    <w:tc>
                      <w:tcPr>
                        <w:tcW w:w="325" w:type="dxa"/>
                      </w:tcPr>
                      <w:p w14:paraId="0E71AFEF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3A770ED5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proofErr w:type="spell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Flipped</w:t>
                        </w:r>
                        <w:proofErr w:type="spellEnd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 xml:space="preserve"> </w:t>
                        </w:r>
                        <w:proofErr w:type="spell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classroom</w:t>
                        </w:r>
                        <w:proofErr w:type="spellEnd"/>
                      </w:p>
                    </w:tc>
                  </w:tr>
                  <w:tr w:rsidR="004018CA" w:rsidRPr="00586480" w14:paraId="210F3EDE" w14:textId="77777777" w:rsidTr="000F28FC">
                    <w:tc>
                      <w:tcPr>
                        <w:tcW w:w="325" w:type="dxa"/>
                      </w:tcPr>
                      <w:p w14:paraId="5FE7F3AF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607C7131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Presentazione di argomenti da parte degli alunni (approfondimento o argomenti nuovi)</w:t>
                        </w:r>
                      </w:p>
                    </w:tc>
                  </w:tr>
                  <w:tr w:rsidR="004018CA" w:rsidRPr="00586480" w14:paraId="3F7A8569" w14:textId="77777777" w:rsidTr="000F28FC">
                    <w:tc>
                      <w:tcPr>
                        <w:tcW w:w="325" w:type="dxa"/>
                      </w:tcPr>
                      <w:p w14:paraId="60EB8ADC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473B0D50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Realizzazione e presentazione di progetti, individuali o in gruppo</w:t>
                        </w:r>
                      </w:p>
                    </w:tc>
                  </w:tr>
                  <w:tr w:rsidR="004018CA" w:rsidRPr="00586480" w14:paraId="75A7A6B9" w14:textId="77777777" w:rsidTr="000F28FC">
                    <w:tc>
                      <w:tcPr>
                        <w:tcW w:w="325" w:type="dxa"/>
                      </w:tcPr>
                      <w:p w14:paraId="5A5CF4B2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7" w:type="dxa"/>
                      </w:tcPr>
                      <w:p w14:paraId="3B242B8D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Gamification</w:t>
                        </w:r>
                      </w:p>
                    </w:tc>
                  </w:tr>
                  <w:tr w:rsidR="004018CA" w:rsidRPr="00586480" w14:paraId="7B63900C" w14:textId="77777777" w:rsidTr="000F28FC">
                    <w:tc>
                      <w:tcPr>
                        <w:tcW w:w="325" w:type="dxa"/>
                      </w:tcPr>
                      <w:p w14:paraId="3BB3F3A1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</w:p>
                    </w:tc>
                    <w:tc>
                      <w:tcPr>
                        <w:tcW w:w="9077" w:type="dxa"/>
                      </w:tcPr>
                      <w:p w14:paraId="01963B0A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Assegnazione di compiti per casa personalizzati o individualizzati</w:t>
                        </w:r>
                      </w:p>
                    </w:tc>
                  </w:tr>
                </w:tbl>
                <w:p w14:paraId="359A1D03" w14:textId="77777777" w:rsidR="004018CA" w:rsidRPr="00586480" w:rsidRDefault="004018CA" w:rsidP="004018CA">
                  <w:pPr>
                    <w:autoSpaceDE w:val="0"/>
                    <w:adjustRightInd w:val="0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</w:p>
                <w:p w14:paraId="7457DCD2" w14:textId="77777777" w:rsidR="004018CA" w:rsidRPr="00586480" w:rsidRDefault="004018CA" w:rsidP="004018CA">
                  <w:pPr>
                    <w:autoSpaceDE w:val="0"/>
                    <w:adjustRightInd w:val="0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</w:p>
                <w:p w14:paraId="69BF513C" w14:textId="77777777" w:rsidR="004018CA" w:rsidRPr="00586480" w:rsidRDefault="004018CA" w:rsidP="004018CA">
                  <w:pPr>
                    <w:autoSpaceDE w:val="0"/>
                    <w:adjustRightInd w:val="0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 xml:space="preserve">Strumenti </w:t>
                  </w:r>
                </w:p>
                <w:tbl>
                  <w:tblPr>
                    <w:tblW w:w="0" w:type="auto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27"/>
                    <w:gridCol w:w="8849"/>
                  </w:tblGrid>
                  <w:tr w:rsidR="004018CA" w:rsidRPr="00586480" w14:paraId="3636F1E2" w14:textId="77777777" w:rsidTr="000F28FC">
                    <w:tc>
                      <w:tcPr>
                        <w:tcW w:w="327" w:type="dxa"/>
                      </w:tcPr>
                      <w:p w14:paraId="6B9C48D4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5" w:type="dxa"/>
                      </w:tcPr>
                      <w:p w14:paraId="65A2EBA4" w14:textId="77777777" w:rsidR="004018CA" w:rsidRPr="00586480" w:rsidRDefault="004018CA" w:rsidP="004018CA">
                        <w:pPr>
                          <w:overflowPunct w:val="0"/>
                          <w:autoSpaceDE w:val="0"/>
                          <w:adjustRightInd w:val="0"/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Libri di testo cartacei</w:t>
                        </w:r>
                      </w:p>
                    </w:tc>
                  </w:tr>
                  <w:tr w:rsidR="004018CA" w:rsidRPr="00586480" w14:paraId="26307726" w14:textId="77777777" w:rsidTr="000F28FC">
                    <w:tc>
                      <w:tcPr>
                        <w:tcW w:w="327" w:type="dxa"/>
                      </w:tcPr>
                      <w:p w14:paraId="74EA35E1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5" w:type="dxa"/>
                      </w:tcPr>
                      <w:p w14:paraId="5821DD37" w14:textId="77777777" w:rsidR="004018CA" w:rsidRPr="00586480" w:rsidRDefault="004018CA" w:rsidP="004018CA">
                        <w:pPr>
                          <w:overflowPunct w:val="0"/>
                          <w:autoSpaceDE w:val="0"/>
                          <w:adjustRightInd w:val="0"/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 xml:space="preserve">Libri di testo </w:t>
                        </w:r>
                        <w:r w:rsidRPr="00586480">
                          <w:rPr>
                            <w:rFonts w:asciiTheme="minorHAnsi" w:eastAsiaTheme="majorEastAsia" w:hAnsiTheme="minorHAnsi"/>
                            <w:kern w:val="2"/>
                            <w:lang w:eastAsia="en-US" w:bidi="ar-SA"/>
                            <w14:ligatures w14:val="standardContextual"/>
                          </w:rPr>
                          <w:t>in formato digitale</w:t>
                        </w:r>
                      </w:p>
                    </w:tc>
                  </w:tr>
                  <w:tr w:rsidR="004018CA" w:rsidRPr="00586480" w14:paraId="5CAE8C20" w14:textId="77777777" w:rsidTr="000F28FC">
                    <w:tc>
                      <w:tcPr>
                        <w:tcW w:w="327" w:type="dxa"/>
                      </w:tcPr>
                      <w:p w14:paraId="2C57C36C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5" w:type="dxa"/>
                      </w:tcPr>
                      <w:p w14:paraId="3DF0DF2D" w14:textId="77777777" w:rsidR="004018CA" w:rsidRPr="00586480" w:rsidRDefault="004018CA" w:rsidP="004018CA">
                        <w:pPr>
                          <w:overflowPunct w:val="0"/>
                          <w:autoSpaceDE w:val="0"/>
                          <w:adjustRightInd w:val="0"/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Materiali e strumenti cartacei</w:t>
                        </w:r>
                      </w:p>
                    </w:tc>
                  </w:tr>
                  <w:tr w:rsidR="004018CA" w:rsidRPr="00586480" w14:paraId="2078CAC9" w14:textId="77777777" w:rsidTr="000F28FC">
                    <w:tc>
                      <w:tcPr>
                        <w:tcW w:w="327" w:type="dxa"/>
                      </w:tcPr>
                      <w:p w14:paraId="2F428C1B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5" w:type="dxa"/>
                      </w:tcPr>
                      <w:p w14:paraId="2705B18A" w14:textId="77777777" w:rsidR="004018CA" w:rsidRPr="00586480" w:rsidRDefault="004018CA" w:rsidP="004018CA">
                        <w:pPr>
                          <w:overflowPunct w:val="0"/>
                          <w:autoSpaceDE w:val="0"/>
                          <w:adjustRightInd w:val="0"/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Materiali e strumenti digitali (online e in locale)</w:t>
                        </w:r>
                      </w:p>
                    </w:tc>
                  </w:tr>
                  <w:tr w:rsidR="004018CA" w:rsidRPr="00586480" w14:paraId="539C50E3" w14:textId="77777777" w:rsidTr="000F28FC">
                    <w:tc>
                      <w:tcPr>
                        <w:tcW w:w="327" w:type="dxa"/>
                      </w:tcPr>
                      <w:p w14:paraId="550837B7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5" w:type="dxa"/>
                      </w:tcPr>
                      <w:p w14:paraId="374E5840" w14:textId="77777777" w:rsidR="004018CA" w:rsidRPr="00586480" w:rsidRDefault="004018CA" w:rsidP="004018CA">
                        <w:pPr>
                          <w:overflowPunct w:val="0"/>
                          <w:autoSpaceDE w:val="0"/>
                          <w:adjustRightInd w:val="0"/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Classroom</w:t>
                        </w:r>
                      </w:p>
                    </w:tc>
                  </w:tr>
                  <w:tr w:rsidR="004018CA" w:rsidRPr="00586480" w14:paraId="33010F8F" w14:textId="77777777" w:rsidTr="000F28FC">
                    <w:tc>
                      <w:tcPr>
                        <w:tcW w:w="327" w:type="dxa"/>
                      </w:tcPr>
                      <w:p w14:paraId="2ED7F2CD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5" w:type="dxa"/>
                      </w:tcPr>
                      <w:p w14:paraId="2D8A7040" w14:textId="77777777" w:rsidR="004018CA" w:rsidRPr="00586480" w:rsidRDefault="004018CA" w:rsidP="004018CA">
                        <w:pPr>
                          <w:overflowPunct w:val="0"/>
                          <w:autoSpaceDE w:val="0"/>
                          <w:adjustRightInd w:val="0"/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Materiale audio-visivo</w:t>
                        </w:r>
                      </w:p>
                    </w:tc>
                  </w:tr>
                  <w:tr w:rsidR="004018CA" w:rsidRPr="00586480" w14:paraId="0D40899B" w14:textId="77777777" w:rsidTr="000F28FC">
                    <w:tc>
                      <w:tcPr>
                        <w:tcW w:w="327" w:type="dxa"/>
                      </w:tcPr>
                      <w:p w14:paraId="4ABE9F4A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5" w:type="dxa"/>
                      </w:tcPr>
                      <w:p w14:paraId="0DF1B885" w14:textId="77777777" w:rsidR="004018CA" w:rsidRPr="00586480" w:rsidRDefault="004018CA" w:rsidP="004018CA">
                        <w:pPr>
                          <w:overflowPunct w:val="0"/>
                          <w:autoSpaceDE w:val="0"/>
                          <w:adjustRightInd w:val="0"/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 xml:space="preserve">Tecnologie informatiche: Internet, LIM, touchscreen, laboratorio informatico, computer, tablet, </w:t>
                        </w:r>
                        <w:proofErr w:type="spell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smartpen</w:t>
                        </w:r>
                        <w:proofErr w:type="spellEnd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, webcam</w:t>
                        </w:r>
                        <w:proofErr w:type="gramStart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 xml:space="preserve"> ..</w:t>
                        </w:r>
                        <w:proofErr w:type="gramEnd"/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c>
                  </w:tr>
                  <w:tr w:rsidR="004018CA" w:rsidRPr="00586480" w14:paraId="15CD4F5A" w14:textId="77777777" w:rsidTr="000F28FC">
                    <w:tc>
                      <w:tcPr>
                        <w:tcW w:w="327" w:type="dxa"/>
                      </w:tcPr>
                      <w:p w14:paraId="7FEBB720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x</w:t>
                        </w:r>
                      </w:p>
                    </w:tc>
                    <w:tc>
                      <w:tcPr>
                        <w:tcW w:w="9075" w:type="dxa"/>
                      </w:tcPr>
                      <w:p w14:paraId="10DD5332" w14:textId="77777777" w:rsidR="004018CA" w:rsidRPr="00586480" w:rsidRDefault="004018CA" w:rsidP="004018CA">
                        <w:pPr>
                          <w:tabs>
                            <w:tab w:val="left" w:pos="5796"/>
                          </w:tabs>
                          <w:jc w:val="both"/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</w:pPr>
                        <w:r w:rsidRPr="00586480">
                          <w:rPr>
                            <w:rFonts w:asciiTheme="minorHAnsi" w:eastAsiaTheme="majorEastAsia" w:hAnsiTheme="minorHAnsi" w:cs="Calibri"/>
                            <w:color w:val="000000"/>
                            <w:kern w:val="2"/>
                            <w:lang w:eastAsia="en-US" w:bidi="ar-SA"/>
                            <w14:ligatures w14:val="standardContextual"/>
                          </w:rPr>
                          <w:t>Aula della classe</w:t>
                        </w:r>
                      </w:p>
                    </w:tc>
                  </w:tr>
                </w:tbl>
                <w:p w14:paraId="0069ED4A" w14:textId="77777777" w:rsidR="004018CA" w:rsidRPr="00AA1F1B" w:rsidRDefault="004018CA" w:rsidP="004018CA">
                  <w:pPr>
                    <w:autoSpaceDE w:val="0"/>
                    <w:adjustRightInd w:val="0"/>
                    <w:rPr>
                      <w:rFonts w:cs="Calibri"/>
                      <w:b/>
                    </w:rPr>
                  </w:pPr>
                </w:p>
              </w:tc>
            </w:tr>
          </w:tbl>
          <w:p w14:paraId="66FA928D" w14:textId="43A84BC5" w:rsidR="00AA1F1B" w:rsidRPr="00AA1F1B" w:rsidRDefault="00AA1F1B" w:rsidP="00593708">
            <w:pPr>
              <w:autoSpaceDE w:val="0"/>
              <w:adjustRightInd w:val="0"/>
              <w:rPr>
                <w:rFonts w:cs="Calibri"/>
                <w:b/>
              </w:rPr>
            </w:pP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07910799" w14:textId="77777777" w:rsidR="004018CA" w:rsidRDefault="004018CA" w:rsidP="004018CA">
      <w:pPr>
        <w:rPr>
          <w:rFonts w:cs="Calibri"/>
          <w:color w:val="000000"/>
        </w:rPr>
      </w:pPr>
    </w:p>
    <w:p w14:paraId="61DD38F2" w14:textId="77777777" w:rsidR="004018CA" w:rsidRPr="00586480" w:rsidRDefault="004018CA" w:rsidP="004018CA">
      <w:pPr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</w:pPr>
      <w:r w:rsidRPr="00586480"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  <w:t xml:space="preserve">Data 09/06/2026                                                                                                          </w:t>
      </w:r>
    </w:p>
    <w:p w14:paraId="7EDE76E0" w14:textId="35F2569C" w:rsidR="004018CA" w:rsidRPr="00586480" w:rsidRDefault="004018CA" w:rsidP="004018CA">
      <w:pPr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</w:pPr>
      <w:r w:rsidRPr="00586480"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  <w:t xml:space="preserve">Firma del docente </w:t>
      </w:r>
      <w:r w:rsidR="00B85F1A"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  <w:t>Anna Mezzano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4564E" w14:textId="77777777" w:rsidR="00B83BC1" w:rsidRDefault="00B83BC1">
      <w:r>
        <w:separator/>
      </w:r>
    </w:p>
  </w:endnote>
  <w:endnote w:type="continuationSeparator" w:id="0">
    <w:p w14:paraId="3D5F2BCB" w14:textId="77777777" w:rsidR="00B83BC1" w:rsidRDefault="00B83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83C">
          <w:rPr>
            <w:noProof/>
          </w:rPr>
          <w:t>2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30511" w14:textId="77777777" w:rsidR="00B83BC1" w:rsidRDefault="00B83BC1">
      <w:r>
        <w:rPr>
          <w:color w:val="000000"/>
        </w:rPr>
        <w:separator/>
      </w:r>
    </w:p>
  </w:footnote>
  <w:footnote w:type="continuationSeparator" w:id="0">
    <w:p w14:paraId="3F8A4A14" w14:textId="77777777" w:rsidR="00B83BC1" w:rsidRDefault="00B83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1966613428">
    <w:abstractNumId w:val="35"/>
  </w:num>
  <w:num w:numId="2" w16cid:durableId="1594244978">
    <w:abstractNumId w:val="41"/>
  </w:num>
  <w:num w:numId="3" w16cid:durableId="1421947230">
    <w:abstractNumId w:val="54"/>
  </w:num>
  <w:num w:numId="4" w16cid:durableId="590285888">
    <w:abstractNumId w:val="15"/>
  </w:num>
  <w:num w:numId="5" w16cid:durableId="1435051416">
    <w:abstractNumId w:val="25"/>
  </w:num>
  <w:num w:numId="6" w16cid:durableId="1649048389">
    <w:abstractNumId w:val="60"/>
  </w:num>
  <w:num w:numId="7" w16cid:durableId="1541045756">
    <w:abstractNumId w:val="33"/>
  </w:num>
  <w:num w:numId="8" w16cid:durableId="505747890">
    <w:abstractNumId w:val="56"/>
  </w:num>
  <w:num w:numId="9" w16cid:durableId="16201671">
    <w:abstractNumId w:val="37"/>
  </w:num>
  <w:num w:numId="10" w16cid:durableId="1546676361">
    <w:abstractNumId w:val="57"/>
  </w:num>
  <w:num w:numId="11" w16cid:durableId="1408958538">
    <w:abstractNumId w:val="13"/>
  </w:num>
  <w:num w:numId="12" w16cid:durableId="1884172400">
    <w:abstractNumId w:val="66"/>
  </w:num>
  <w:num w:numId="13" w16cid:durableId="552735652">
    <w:abstractNumId w:val="6"/>
  </w:num>
  <w:num w:numId="14" w16cid:durableId="992299766">
    <w:abstractNumId w:val="39"/>
  </w:num>
  <w:num w:numId="15" w16cid:durableId="112601850">
    <w:abstractNumId w:val="63"/>
  </w:num>
  <w:num w:numId="16" w16cid:durableId="1113289038">
    <w:abstractNumId w:val="16"/>
  </w:num>
  <w:num w:numId="17" w16cid:durableId="803886931">
    <w:abstractNumId w:val="61"/>
  </w:num>
  <w:num w:numId="18" w16cid:durableId="1181313763">
    <w:abstractNumId w:val="38"/>
  </w:num>
  <w:num w:numId="19" w16cid:durableId="1523546675">
    <w:abstractNumId w:val="29"/>
  </w:num>
  <w:num w:numId="20" w16cid:durableId="563680576">
    <w:abstractNumId w:val="62"/>
  </w:num>
  <w:num w:numId="21" w16cid:durableId="1181047199">
    <w:abstractNumId w:val="34"/>
  </w:num>
  <w:num w:numId="22" w16cid:durableId="1840458614">
    <w:abstractNumId w:val="32"/>
  </w:num>
  <w:num w:numId="23" w16cid:durableId="279802812">
    <w:abstractNumId w:val="59"/>
  </w:num>
  <w:num w:numId="24" w16cid:durableId="1207182757">
    <w:abstractNumId w:val="49"/>
  </w:num>
  <w:num w:numId="25" w16cid:durableId="2067533696">
    <w:abstractNumId w:val="55"/>
  </w:num>
  <w:num w:numId="26" w16cid:durableId="590352457">
    <w:abstractNumId w:val="14"/>
  </w:num>
  <w:num w:numId="27" w16cid:durableId="1332176449">
    <w:abstractNumId w:val="42"/>
  </w:num>
  <w:num w:numId="28" w16cid:durableId="1284144273">
    <w:abstractNumId w:val="26"/>
  </w:num>
  <w:num w:numId="29" w16cid:durableId="1711300283">
    <w:abstractNumId w:val="5"/>
  </w:num>
  <w:num w:numId="30" w16cid:durableId="515264844">
    <w:abstractNumId w:val="7"/>
  </w:num>
  <w:num w:numId="31" w16cid:durableId="1879664860">
    <w:abstractNumId w:val="22"/>
  </w:num>
  <w:num w:numId="32" w16cid:durableId="738291340">
    <w:abstractNumId w:val="27"/>
  </w:num>
  <w:num w:numId="33" w16cid:durableId="558174029">
    <w:abstractNumId w:val="4"/>
  </w:num>
  <w:num w:numId="34" w16cid:durableId="1049843542">
    <w:abstractNumId w:val="51"/>
  </w:num>
  <w:num w:numId="35" w16cid:durableId="1735085479">
    <w:abstractNumId w:val="44"/>
  </w:num>
  <w:num w:numId="36" w16cid:durableId="348992496">
    <w:abstractNumId w:val="48"/>
  </w:num>
  <w:num w:numId="37" w16cid:durableId="806970805">
    <w:abstractNumId w:val="19"/>
  </w:num>
  <w:num w:numId="38" w16cid:durableId="1380787397">
    <w:abstractNumId w:val="3"/>
  </w:num>
  <w:num w:numId="39" w16cid:durableId="914781476">
    <w:abstractNumId w:val="11"/>
  </w:num>
  <w:num w:numId="40" w16cid:durableId="721363507">
    <w:abstractNumId w:val="1"/>
  </w:num>
  <w:num w:numId="41" w16cid:durableId="319697058">
    <w:abstractNumId w:val="2"/>
  </w:num>
  <w:num w:numId="42" w16cid:durableId="1193496440">
    <w:abstractNumId w:val="52"/>
  </w:num>
  <w:num w:numId="43" w16cid:durableId="408574651">
    <w:abstractNumId w:val="23"/>
  </w:num>
  <w:num w:numId="44" w16cid:durableId="1521430093">
    <w:abstractNumId w:val="65"/>
  </w:num>
  <w:num w:numId="45" w16cid:durableId="691105551">
    <w:abstractNumId w:val="31"/>
  </w:num>
  <w:num w:numId="46" w16cid:durableId="1273708410">
    <w:abstractNumId w:val="9"/>
  </w:num>
  <w:num w:numId="47" w16cid:durableId="1140658738">
    <w:abstractNumId w:val="24"/>
  </w:num>
  <w:num w:numId="48" w16cid:durableId="679699006">
    <w:abstractNumId w:val="30"/>
  </w:num>
  <w:num w:numId="49" w16cid:durableId="465006682">
    <w:abstractNumId w:val="50"/>
  </w:num>
  <w:num w:numId="50" w16cid:durableId="1903057732">
    <w:abstractNumId w:val="53"/>
  </w:num>
  <w:num w:numId="51" w16cid:durableId="1833910359">
    <w:abstractNumId w:val="45"/>
  </w:num>
  <w:num w:numId="52" w16cid:durableId="1894584005">
    <w:abstractNumId w:val="46"/>
  </w:num>
  <w:num w:numId="53" w16cid:durableId="519004720">
    <w:abstractNumId w:val="18"/>
  </w:num>
  <w:num w:numId="54" w16cid:durableId="1774011555">
    <w:abstractNumId w:val="8"/>
  </w:num>
  <w:num w:numId="55" w16cid:durableId="380131313">
    <w:abstractNumId w:val="21"/>
  </w:num>
  <w:num w:numId="56" w16cid:durableId="1263878291">
    <w:abstractNumId w:val="36"/>
  </w:num>
  <w:num w:numId="57" w16cid:durableId="886138264">
    <w:abstractNumId w:val="17"/>
  </w:num>
  <w:num w:numId="58" w16cid:durableId="985865682">
    <w:abstractNumId w:val="20"/>
  </w:num>
  <w:num w:numId="59" w16cid:durableId="741490247">
    <w:abstractNumId w:val="58"/>
  </w:num>
  <w:num w:numId="60" w16cid:durableId="2094744129">
    <w:abstractNumId w:val="28"/>
  </w:num>
  <w:num w:numId="61" w16cid:durableId="738602778">
    <w:abstractNumId w:val="43"/>
  </w:num>
  <w:num w:numId="62" w16cid:durableId="1416852516">
    <w:abstractNumId w:val="10"/>
  </w:num>
  <w:num w:numId="63" w16cid:durableId="2025201788">
    <w:abstractNumId w:val="64"/>
  </w:num>
  <w:num w:numId="64" w16cid:durableId="1019895574">
    <w:abstractNumId w:val="12"/>
  </w:num>
  <w:num w:numId="65" w16cid:durableId="1856503938">
    <w:abstractNumId w:val="40"/>
  </w:num>
  <w:num w:numId="66" w16cid:durableId="1128737495">
    <w:abstractNumId w:val="0"/>
  </w:num>
  <w:num w:numId="67" w16cid:durableId="472210900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909FC"/>
    <w:rsid w:val="00391B22"/>
    <w:rsid w:val="003A1F14"/>
    <w:rsid w:val="003A2103"/>
    <w:rsid w:val="003C69F3"/>
    <w:rsid w:val="003D02B2"/>
    <w:rsid w:val="003D2707"/>
    <w:rsid w:val="003D2A6A"/>
    <w:rsid w:val="003D2BD2"/>
    <w:rsid w:val="00400C13"/>
    <w:rsid w:val="004018CA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D323A"/>
    <w:rsid w:val="004E183C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568BD"/>
    <w:rsid w:val="00675262"/>
    <w:rsid w:val="00681F46"/>
    <w:rsid w:val="00693F75"/>
    <w:rsid w:val="006B5EA8"/>
    <w:rsid w:val="006B62EA"/>
    <w:rsid w:val="006D6471"/>
    <w:rsid w:val="006F3A02"/>
    <w:rsid w:val="00735C24"/>
    <w:rsid w:val="00741CD1"/>
    <w:rsid w:val="00773F8E"/>
    <w:rsid w:val="007818B1"/>
    <w:rsid w:val="00793195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FDB"/>
    <w:rsid w:val="00B376E9"/>
    <w:rsid w:val="00B4438E"/>
    <w:rsid w:val="00B57B87"/>
    <w:rsid w:val="00B63C85"/>
    <w:rsid w:val="00B80E52"/>
    <w:rsid w:val="00B81ABE"/>
    <w:rsid w:val="00B83BC1"/>
    <w:rsid w:val="00B85F1A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5F5A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CF6570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39BC0-B5DF-4873-B9FD-3034EFC0F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Chiara Mezzano</cp:lastModifiedBy>
  <cp:revision>5</cp:revision>
  <cp:lastPrinted>2024-09-18T12:55:00Z</cp:lastPrinted>
  <dcterms:created xsi:type="dcterms:W3CDTF">2026-06-09T07:21:00Z</dcterms:created>
  <dcterms:modified xsi:type="dcterms:W3CDTF">2026-06-21T07:09:00Z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