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712C8DD3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263581">
              <w:rPr>
                <w:rFonts w:cs="Calibri"/>
                <w:color w:val="000000"/>
                <w:sz w:val="32"/>
                <w:szCs w:val="32"/>
              </w:rPr>
              <w:t>Anno scolastico 2025-2026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1FB98FB1" w:rsidR="007F6443" w:rsidRPr="00D12055" w:rsidRDefault="00E443E8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PORCU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50CF2CDE" w:rsidR="007F6443" w:rsidRPr="00D12055" w:rsidRDefault="00E443E8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MANUEL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F7BA22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E443E8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3247831C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3762B1">
              <w:rPr>
                <w:rFonts w:cs="Calibri"/>
                <w:i w:val="0"/>
                <w:iCs w:val="0"/>
                <w:color w:val="000000"/>
              </w:rPr>
              <w:t xml:space="preserve"> 1G</w:t>
            </w:r>
            <w:bookmarkStart w:id="0" w:name="_GoBack"/>
            <w:bookmarkEnd w:id="0"/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</w:t>
      </w:r>
      <w:proofErr w:type="gramStart"/>
      <w:r>
        <w:rPr>
          <w:rFonts w:ascii="Arial Narrow" w:eastAsia="Calibri" w:hAnsi="Arial Narrow" w:cs="Arial Narrow"/>
          <w:b/>
          <w:sz w:val="28"/>
          <w:szCs w:val="28"/>
        </w:rPr>
        <w:t xml:space="preserve">EINAUDI”   </w:t>
      </w:r>
      <w:proofErr w:type="gramEnd"/>
      <w:r>
        <w:rPr>
          <w:rFonts w:ascii="Arial Narrow" w:eastAsia="Calibri" w:hAnsi="Arial Narrow" w:cs="Arial Narrow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Segr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 0173/284139 - 0173/284179 ~ Fax. 0173/282772                                                                                                          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Cod.MIUR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444CFF6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Educare al Movimento Nuova Edizione</w:t>
            </w:r>
          </w:p>
          <w:p w14:paraId="58EE6E74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AUTORI</w:t>
            </w:r>
          </w:p>
          <w:p w14:paraId="4E102AC9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Elisabetta Chiesa</w:t>
            </w:r>
          </w:p>
          <w:p w14:paraId="5D464845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Stefano Coretti</w:t>
            </w:r>
          </w:p>
          <w:p w14:paraId="6C4F6471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 xml:space="preserve">Nicola </w:t>
            </w:r>
            <w:proofErr w:type="spellStart"/>
            <w:r w:rsidRPr="0049386C">
              <w:rPr>
                <w:rFonts w:cs="Calibri"/>
              </w:rPr>
              <w:t>Lovecchio</w:t>
            </w:r>
            <w:proofErr w:type="spellEnd"/>
          </w:p>
          <w:p w14:paraId="3CCD3A0A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Gianluigi Fiorini</w:t>
            </w:r>
          </w:p>
          <w:p w14:paraId="28385632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EDITORE</w:t>
            </w:r>
          </w:p>
          <w:p w14:paraId="144F775C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49386C">
              <w:rPr>
                <w:rFonts w:cs="Calibri"/>
              </w:rPr>
              <w:t>Deascuola</w:t>
            </w:r>
            <w:proofErr w:type="spellEnd"/>
          </w:p>
          <w:p w14:paraId="47A2CAEE" w14:textId="77777777" w:rsidR="0049386C" w:rsidRPr="0049386C" w:rsidRDefault="0049386C" w:rsidP="0049386C">
            <w:pPr>
              <w:autoSpaceDE w:val="0"/>
              <w:adjustRightInd w:val="0"/>
              <w:rPr>
                <w:rFonts w:cs="Calibri"/>
                <w:b/>
              </w:rPr>
            </w:pPr>
            <w:r w:rsidRPr="0049386C">
              <w:rPr>
                <w:rFonts w:cs="Calibri"/>
                <w:b/>
              </w:rPr>
              <w:t>MARCHIO</w:t>
            </w:r>
          </w:p>
          <w:p w14:paraId="6A033662" w14:textId="4B4FE361" w:rsidR="00EA1AAC" w:rsidRPr="00D12055" w:rsidRDefault="0049386C" w:rsidP="0049386C">
            <w:pPr>
              <w:autoSpaceDE w:val="0"/>
              <w:adjustRightInd w:val="0"/>
              <w:rPr>
                <w:rFonts w:cs="Calibri"/>
              </w:rPr>
            </w:pPr>
            <w:r w:rsidRPr="0049386C">
              <w:rPr>
                <w:rFonts w:cs="Calibri"/>
              </w:rPr>
              <w:t>Marietti Scuola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277FAB33" w:rsidR="00EA1AAC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  <w:r>
              <w:t>Sviluppo delle capacità coordinative e condizionali; acquisizione dei fondamentali individuali e di squadra delle discipline sportive trattate; miglioramento delle competenze motorie, della collaborazione e del rispetto delle regole; conoscenza delle procedure di primo soccorso e BLSD</w:t>
            </w:r>
            <w:r w:rsidR="0049386C">
              <w:t>. Conoscenza delle norme di sicurezza in palestra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5D55D1" w:rsidRPr="00D12055" w14:paraId="5E3CAE9A" w14:textId="77777777" w:rsidTr="009A6E0B">
        <w:trPr>
          <w:trHeight w:val="462"/>
        </w:trPr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9A6E0B">
        <w:trPr>
          <w:trHeight w:val="2268"/>
        </w:trPr>
        <w:tc>
          <w:tcPr>
            <w:tcW w:w="5000" w:type="pct"/>
          </w:tcPr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CBBFE54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Test sulle capacità coordinative e condizionali.</w:t>
            </w:r>
          </w:p>
          <w:p w14:paraId="7318911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Esercitazioni per il miglioramento di forza, resistenza, velocità e mobilità.</w:t>
            </w:r>
          </w:p>
          <w:p w14:paraId="1083F302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della pallavolo: palleggio, bagher, battuta, schiacciata e gioco di squadra.</w:t>
            </w:r>
          </w:p>
          <w:p w14:paraId="310E55BD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Pattinaggio su ghiaccio: equilibrio, scivolamento, frenata e tecniche di base.</w:t>
            </w:r>
          </w:p>
          <w:p w14:paraId="0DFC0E7A" w14:textId="77777777" w:rsidR="009A6E0B" w:rsidRPr="009A6E0B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Fondamentali del basket: palleggio, passaggio, tiro, arresti e collaborazioni di gioco.</w:t>
            </w:r>
          </w:p>
          <w:p w14:paraId="14F9AA41" w14:textId="19C4177E" w:rsidR="005719C2" w:rsidRDefault="009A6E0B" w:rsidP="009A6E0B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- Primo soccorso e BLSD: gestione dell'emergenza, allerta dei soccorsi, rianimazione cardiopolmonare e utilizzo del defibrillatore.</w:t>
            </w: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C606F5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9A6E0B" w:rsidRPr="00D12055" w:rsidRDefault="009A6E0B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66FA928D" w14:textId="416DAE1C" w:rsidR="00AA1F1B" w:rsidRPr="009A6E0B" w:rsidRDefault="009A6E0B" w:rsidP="00593708">
            <w:pPr>
              <w:autoSpaceDE w:val="0"/>
              <w:adjustRightInd w:val="0"/>
              <w:rPr>
                <w:rFonts w:cs="Calibri"/>
              </w:rPr>
            </w:pPr>
            <w:r w:rsidRPr="009A6E0B">
              <w:rPr>
                <w:rFonts w:cs="Calibri"/>
              </w:rPr>
              <w:t>Lezioni pratiche in palestra e sul campo</w:t>
            </w:r>
            <w:r>
              <w:rPr>
                <w:rFonts w:cs="Calibri"/>
              </w:rPr>
              <w:t xml:space="preserve"> attraverso la didattica laboratoriale</w:t>
            </w:r>
            <w:r w:rsidRPr="009A6E0B">
              <w:rPr>
                <w:rFonts w:cs="Calibri"/>
              </w:rPr>
              <w:t>, esercitazioni individuali e di gruppo, dimostrazioni tecniche, circuiti motori, verifiche pratiche e spiegazioni teoriche con supporti multimediali</w:t>
            </w:r>
            <w:r>
              <w:rPr>
                <w:rFonts w:cs="Calibri"/>
              </w:rPr>
              <w:t xml:space="preserve">. Utilizzo di metodologie didattiche come: cooperative </w:t>
            </w:r>
            <w:proofErr w:type="spellStart"/>
            <w:r>
              <w:rPr>
                <w:rFonts w:cs="Calibri"/>
              </w:rPr>
              <w:t>learning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peer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education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flipped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classroom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6EEEA9F2" w:rsidR="00EA1AAC" w:rsidRPr="008E0097" w:rsidRDefault="009A6E0B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03/06/2026</w:t>
      </w:r>
      <w:r w:rsidR="00EA1AAC">
        <w:rPr>
          <w:rFonts w:cs="Calibri"/>
          <w:color w:val="000000"/>
        </w:rPr>
        <w:t xml:space="preserve">                                                                                                     </w:t>
      </w:r>
      <w:r>
        <w:rPr>
          <w:rFonts w:cs="Calibri"/>
          <w:color w:val="000000"/>
        </w:rPr>
        <w:t xml:space="preserve">                               </w:t>
      </w:r>
      <w:r w:rsidR="00EA1AAC">
        <w:rPr>
          <w:rFonts w:cs="Calibri"/>
          <w:color w:val="000000"/>
        </w:rPr>
        <w:t xml:space="preserve">    Firma del doce</w:t>
      </w:r>
      <w:r>
        <w:rPr>
          <w:rFonts w:cs="Calibri"/>
          <w:color w:val="000000"/>
        </w:rPr>
        <w:t>nte Manuel Porcu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526F2" w14:textId="77777777" w:rsidR="00BB02D7" w:rsidRDefault="00BB02D7">
      <w:r>
        <w:separator/>
      </w:r>
    </w:p>
  </w:endnote>
  <w:endnote w:type="continuationSeparator" w:id="0">
    <w:p w14:paraId="49493AE7" w14:textId="77777777" w:rsidR="00BB02D7" w:rsidRDefault="00BB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2B1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8C9DB" w14:textId="77777777" w:rsidR="00BB02D7" w:rsidRDefault="00BB02D7">
      <w:r>
        <w:rPr>
          <w:color w:val="000000"/>
        </w:rPr>
        <w:separator/>
      </w:r>
    </w:p>
  </w:footnote>
  <w:footnote w:type="continuationSeparator" w:id="0">
    <w:p w14:paraId="4EEED81A" w14:textId="77777777" w:rsidR="00BB02D7" w:rsidRDefault="00BB0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>
    <w:abstractNumId w:val="35"/>
  </w:num>
  <w:num w:numId="2">
    <w:abstractNumId w:val="41"/>
  </w:num>
  <w:num w:numId="3">
    <w:abstractNumId w:val="54"/>
  </w:num>
  <w:num w:numId="4">
    <w:abstractNumId w:val="15"/>
  </w:num>
  <w:num w:numId="5">
    <w:abstractNumId w:val="25"/>
  </w:num>
  <w:num w:numId="6">
    <w:abstractNumId w:val="60"/>
  </w:num>
  <w:num w:numId="7">
    <w:abstractNumId w:val="33"/>
  </w:num>
  <w:num w:numId="8">
    <w:abstractNumId w:val="56"/>
  </w:num>
  <w:num w:numId="9">
    <w:abstractNumId w:val="37"/>
  </w:num>
  <w:num w:numId="10">
    <w:abstractNumId w:val="57"/>
  </w:num>
  <w:num w:numId="11">
    <w:abstractNumId w:val="13"/>
  </w:num>
  <w:num w:numId="12">
    <w:abstractNumId w:val="66"/>
  </w:num>
  <w:num w:numId="13">
    <w:abstractNumId w:val="6"/>
  </w:num>
  <w:num w:numId="14">
    <w:abstractNumId w:val="39"/>
  </w:num>
  <w:num w:numId="15">
    <w:abstractNumId w:val="63"/>
  </w:num>
  <w:num w:numId="16">
    <w:abstractNumId w:val="16"/>
  </w:num>
  <w:num w:numId="17">
    <w:abstractNumId w:val="61"/>
  </w:num>
  <w:num w:numId="18">
    <w:abstractNumId w:val="38"/>
  </w:num>
  <w:num w:numId="19">
    <w:abstractNumId w:val="29"/>
  </w:num>
  <w:num w:numId="20">
    <w:abstractNumId w:val="62"/>
  </w:num>
  <w:num w:numId="21">
    <w:abstractNumId w:val="34"/>
  </w:num>
  <w:num w:numId="22">
    <w:abstractNumId w:val="32"/>
  </w:num>
  <w:num w:numId="23">
    <w:abstractNumId w:val="59"/>
  </w:num>
  <w:num w:numId="24">
    <w:abstractNumId w:val="49"/>
  </w:num>
  <w:num w:numId="25">
    <w:abstractNumId w:val="55"/>
  </w:num>
  <w:num w:numId="26">
    <w:abstractNumId w:val="14"/>
  </w:num>
  <w:num w:numId="27">
    <w:abstractNumId w:val="42"/>
  </w:num>
  <w:num w:numId="28">
    <w:abstractNumId w:val="26"/>
  </w:num>
  <w:num w:numId="29">
    <w:abstractNumId w:val="5"/>
  </w:num>
  <w:num w:numId="30">
    <w:abstractNumId w:val="7"/>
  </w:num>
  <w:num w:numId="31">
    <w:abstractNumId w:val="22"/>
  </w:num>
  <w:num w:numId="32">
    <w:abstractNumId w:val="27"/>
  </w:num>
  <w:num w:numId="33">
    <w:abstractNumId w:val="4"/>
  </w:num>
  <w:num w:numId="34">
    <w:abstractNumId w:val="51"/>
  </w:num>
  <w:num w:numId="35">
    <w:abstractNumId w:val="44"/>
  </w:num>
  <w:num w:numId="36">
    <w:abstractNumId w:val="48"/>
  </w:num>
  <w:num w:numId="37">
    <w:abstractNumId w:val="19"/>
  </w:num>
  <w:num w:numId="38">
    <w:abstractNumId w:val="3"/>
  </w:num>
  <w:num w:numId="39">
    <w:abstractNumId w:val="11"/>
  </w:num>
  <w:num w:numId="40">
    <w:abstractNumId w:val="1"/>
  </w:num>
  <w:num w:numId="41">
    <w:abstractNumId w:val="2"/>
  </w:num>
  <w:num w:numId="42">
    <w:abstractNumId w:val="52"/>
  </w:num>
  <w:num w:numId="43">
    <w:abstractNumId w:val="23"/>
  </w:num>
  <w:num w:numId="44">
    <w:abstractNumId w:val="65"/>
  </w:num>
  <w:num w:numId="45">
    <w:abstractNumId w:val="31"/>
  </w:num>
  <w:num w:numId="46">
    <w:abstractNumId w:val="9"/>
  </w:num>
  <w:num w:numId="47">
    <w:abstractNumId w:val="24"/>
  </w:num>
  <w:num w:numId="48">
    <w:abstractNumId w:val="30"/>
  </w:num>
  <w:num w:numId="49">
    <w:abstractNumId w:val="50"/>
  </w:num>
  <w:num w:numId="50">
    <w:abstractNumId w:val="53"/>
  </w:num>
  <w:num w:numId="51">
    <w:abstractNumId w:val="45"/>
  </w:num>
  <w:num w:numId="52">
    <w:abstractNumId w:val="46"/>
  </w:num>
  <w:num w:numId="53">
    <w:abstractNumId w:val="18"/>
  </w:num>
  <w:num w:numId="54">
    <w:abstractNumId w:val="8"/>
  </w:num>
  <w:num w:numId="55">
    <w:abstractNumId w:val="21"/>
  </w:num>
  <w:num w:numId="56">
    <w:abstractNumId w:val="36"/>
  </w:num>
  <w:num w:numId="57">
    <w:abstractNumId w:val="17"/>
  </w:num>
  <w:num w:numId="58">
    <w:abstractNumId w:val="20"/>
  </w:num>
  <w:num w:numId="59">
    <w:abstractNumId w:val="58"/>
  </w:num>
  <w:num w:numId="60">
    <w:abstractNumId w:val="28"/>
  </w:num>
  <w:num w:numId="61">
    <w:abstractNumId w:val="43"/>
  </w:num>
  <w:num w:numId="62">
    <w:abstractNumId w:val="10"/>
  </w:num>
  <w:num w:numId="63">
    <w:abstractNumId w:val="64"/>
  </w:num>
  <w:num w:numId="64">
    <w:abstractNumId w:val="12"/>
  </w:num>
  <w:num w:numId="65">
    <w:abstractNumId w:val="40"/>
  </w:num>
  <w:num w:numId="66">
    <w:abstractNumId w:val="0"/>
  </w:num>
  <w:num w:numId="67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14"/>
    <w:rsid w:val="0000489B"/>
    <w:rsid w:val="00006F75"/>
    <w:rsid w:val="00016580"/>
    <w:rsid w:val="00024C84"/>
    <w:rsid w:val="000348F6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5CE0"/>
    <w:rsid w:val="00217620"/>
    <w:rsid w:val="0022146A"/>
    <w:rsid w:val="00224F2F"/>
    <w:rsid w:val="00226DCA"/>
    <w:rsid w:val="002303C2"/>
    <w:rsid w:val="0023293F"/>
    <w:rsid w:val="002344AD"/>
    <w:rsid w:val="00263581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762B1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09D3"/>
    <w:rsid w:val="00485180"/>
    <w:rsid w:val="0049386C"/>
    <w:rsid w:val="00493F35"/>
    <w:rsid w:val="004B0F58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67F0A"/>
    <w:rsid w:val="00675262"/>
    <w:rsid w:val="00681F46"/>
    <w:rsid w:val="00693F75"/>
    <w:rsid w:val="006A5312"/>
    <w:rsid w:val="006B5EA8"/>
    <w:rsid w:val="006B62EA"/>
    <w:rsid w:val="006D6471"/>
    <w:rsid w:val="006F3A02"/>
    <w:rsid w:val="00714CA9"/>
    <w:rsid w:val="00735C24"/>
    <w:rsid w:val="00741CD1"/>
    <w:rsid w:val="00746DF6"/>
    <w:rsid w:val="00773F8E"/>
    <w:rsid w:val="007818B1"/>
    <w:rsid w:val="00787F20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A6E0B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4088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02D7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2111"/>
    <w:rsid w:val="00C249AF"/>
    <w:rsid w:val="00C26DE2"/>
    <w:rsid w:val="00C35DC0"/>
    <w:rsid w:val="00C47EB0"/>
    <w:rsid w:val="00C55148"/>
    <w:rsid w:val="00C56967"/>
    <w:rsid w:val="00C679B7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7804"/>
    <w:rsid w:val="00D97AD7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43E8"/>
    <w:rsid w:val="00E4746A"/>
    <w:rsid w:val="00E546F2"/>
    <w:rsid w:val="00E72992"/>
    <w:rsid w:val="00E92139"/>
    <w:rsid w:val="00E93740"/>
    <w:rsid w:val="00E94FFF"/>
    <w:rsid w:val="00EA1AAC"/>
    <w:rsid w:val="00EA5AD2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0EB4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FF4B-20AD-46BB-B006-62C6FDBBD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Account Microsoft</cp:lastModifiedBy>
  <cp:revision>14</cp:revision>
  <cp:lastPrinted>2024-09-18T12:55:00Z</cp:lastPrinted>
  <dcterms:created xsi:type="dcterms:W3CDTF">2026-05-30T18:48:00Z</dcterms:created>
  <dcterms:modified xsi:type="dcterms:W3CDTF">2026-06-08T14:12:00Z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