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2E6E47C6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9C6B4B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426B9CE0" w:rsidR="007F6443" w:rsidRPr="00D12055" w:rsidRDefault="009C6B4B" w:rsidP="009C6B4B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Gastone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09C9B3C7" w:rsidR="007F6443" w:rsidRPr="00D12055" w:rsidRDefault="009C6B4B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Gianmarco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74846DE6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9C6B4B">
              <w:rPr>
                <w:rFonts w:cs="Calibri"/>
                <w:color w:val="000000"/>
              </w:rPr>
              <w:t xml:space="preserve">: </w:t>
            </w:r>
            <w:r w:rsidR="00E677F1">
              <w:rPr>
                <w:rFonts w:cs="Calibri"/>
                <w:b/>
                <w:bCs/>
                <w:color w:val="000000"/>
              </w:rPr>
              <w:t>Storia</w:t>
            </w:r>
          </w:p>
        </w:tc>
        <w:tc>
          <w:tcPr>
            <w:tcW w:w="1619" w:type="pct"/>
          </w:tcPr>
          <w:p w14:paraId="1E8D853D" w14:textId="2EE84BA6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E677F1">
              <w:rPr>
                <w:rFonts w:cs="Calibri"/>
                <w:i w:val="0"/>
                <w:iCs w:val="0"/>
                <w:color w:val="000000"/>
              </w:rPr>
              <w:t>: 1^A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sito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EA1AAC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6A033662" w14:textId="032F899F" w:rsidR="00EA1AAC" w:rsidRPr="00E677F1" w:rsidRDefault="00E677F1" w:rsidP="00593708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Barbero A, Carocci C., </w:t>
            </w:r>
            <w:r>
              <w:rPr>
                <w:rFonts w:cs="Calibri"/>
                <w:i/>
                <w:iCs/>
              </w:rPr>
              <w:t>Lo spazio umano</w:t>
            </w:r>
            <w:r>
              <w:rPr>
                <w:rFonts w:cs="Calibri"/>
              </w:rPr>
              <w:t>, Laterza</w:t>
            </w: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7B295FA8" w14:textId="7D47B16E" w:rsidR="00E677F1" w:rsidRPr="00E677F1" w:rsidRDefault="00E677F1" w:rsidP="00E677F1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E677F1">
              <w:rPr>
                <w:rFonts w:cs="Calibri"/>
                <w:b/>
                <w:bCs/>
              </w:rPr>
              <w:t>Obiettivi minimi</w:t>
            </w:r>
          </w:p>
          <w:p w14:paraId="32A5FC7B" w14:textId="77777777" w:rsidR="00E677F1" w:rsidRPr="00F1766D" w:rsidRDefault="00E677F1" w:rsidP="00E677F1">
            <w:pPr>
              <w:numPr>
                <w:ilvl w:val="0"/>
                <w:numId w:val="75"/>
              </w:numPr>
              <w:autoSpaceDE w:val="0"/>
              <w:adjustRightInd w:val="0"/>
              <w:rPr>
                <w:rFonts w:cs="Calibri"/>
              </w:rPr>
            </w:pPr>
            <w:r w:rsidRPr="00F1766D">
              <w:rPr>
                <w:rFonts w:cs="Calibri"/>
              </w:rPr>
              <w:t>Comprendere il cambiamento e le diversità dei tempi storici</w:t>
            </w:r>
          </w:p>
          <w:p w14:paraId="24D3CC82" w14:textId="77777777" w:rsidR="00E677F1" w:rsidRPr="00F1766D" w:rsidRDefault="00E677F1" w:rsidP="00E677F1">
            <w:pPr>
              <w:numPr>
                <w:ilvl w:val="0"/>
                <w:numId w:val="75"/>
              </w:numPr>
              <w:autoSpaceDE w:val="0"/>
              <w:adjustRightInd w:val="0"/>
              <w:rPr>
                <w:rFonts w:cs="Calibri"/>
              </w:rPr>
            </w:pPr>
            <w:r w:rsidRPr="00F1766D">
              <w:rPr>
                <w:rFonts w:cs="Calibri"/>
              </w:rPr>
              <w:t>Collocare i principali eventi storici nel tempo e nello spazio</w:t>
            </w:r>
          </w:p>
          <w:p w14:paraId="2CED9CD2" w14:textId="6C595830" w:rsidR="00E677F1" w:rsidRDefault="00E677F1" w:rsidP="00E677F1">
            <w:pPr>
              <w:autoSpaceDE w:val="0"/>
              <w:adjustRightInd w:val="0"/>
              <w:ind w:left="720"/>
              <w:rPr>
                <w:rFonts w:cs="Calibri"/>
              </w:rPr>
            </w:pPr>
            <w:r w:rsidRPr="00F1766D">
              <w:rPr>
                <w:rFonts w:cs="Calibri"/>
              </w:rPr>
              <w:t>Mettere in relazione cause e conseguenze degli eventi</w:t>
            </w:r>
          </w:p>
          <w:p w14:paraId="2D67B62E" w14:textId="77777777" w:rsidR="00E677F1" w:rsidRDefault="00E677F1" w:rsidP="00E677F1">
            <w:pPr>
              <w:autoSpaceDE w:val="0"/>
              <w:adjustRightInd w:val="0"/>
              <w:rPr>
                <w:rFonts w:cs="Calibri"/>
                <w:b/>
                <w:bCs/>
              </w:rPr>
            </w:pPr>
          </w:p>
          <w:p w14:paraId="7767EAD5" w14:textId="426EBD7A" w:rsidR="00E677F1" w:rsidRPr="00E677F1" w:rsidRDefault="00E677F1" w:rsidP="00E677F1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E677F1">
              <w:rPr>
                <w:rFonts w:cs="Calibri"/>
                <w:b/>
                <w:bCs/>
              </w:rPr>
              <w:t>Obiettivi</w:t>
            </w:r>
          </w:p>
          <w:p w14:paraId="63024B7C" w14:textId="4688566A" w:rsidR="00E677F1" w:rsidRPr="00F1766D" w:rsidRDefault="00E677F1" w:rsidP="00E677F1">
            <w:pPr>
              <w:numPr>
                <w:ilvl w:val="0"/>
                <w:numId w:val="73"/>
              </w:numPr>
              <w:autoSpaceDE w:val="0"/>
              <w:adjustRightInd w:val="0"/>
              <w:rPr>
                <w:rFonts w:cs="Calibri"/>
              </w:rPr>
            </w:pPr>
            <w:r w:rsidRPr="00F1766D">
              <w:rPr>
                <w:rFonts w:cs="Calibri"/>
              </w:rPr>
              <w:t>Collocare gli eventi storici affrontati nella giusta successione cronologica e nelle aree geografiche di</w:t>
            </w:r>
            <w:r>
              <w:rPr>
                <w:rFonts w:cs="Calibri"/>
              </w:rPr>
              <w:t xml:space="preserve"> </w:t>
            </w:r>
            <w:r w:rsidRPr="00F1766D">
              <w:rPr>
                <w:rFonts w:cs="Calibri"/>
              </w:rPr>
              <w:t>riferimento.</w:t>
            </w:r>
          </w:p>
          <w:p w14:paraId="6A16B7C6" w14:textId="77777777" w:rsidR="00E677F1" w:rsidRDefault="00E677F1" w:rsidP="00E677F1">
            <w:pPr>
              <w:numPr>
                <w:ilvl w:val="0"/>
                <w:numId w:val="73"/>
              </w:numPr>
              <w:autoSpaceDE w:val="0"/>
              <w:adjustRightInd w:val="0"/>
              <w:rPr>
                <w:rFonts w:cs="Calibri"/>
              </w:rPr>
            </w:pPr>
            <w:r w:rsidRPr="00F1766D">
              <w:rPr>
                <w:rFonts w:cs="Calibri"/>
              </w:rPr>
              <w:t>Discutere sui fenomeni storici, sociali ed economici.</w:t>
            </w:r>
          </w:p>
          <w:p w14:paraId="4BA45CBE" w14:textId="49526AFB" w:rsidR="00E677F1" w:rsidRPr="00E677F1" w:rsidRDefault="00E677F1" w:rsidP="00E677F1">
            <w:pPr>
              <w:numPr>
                <w:ilvl w:val="0"/>
                <w:numId w:val="73"/>
              </w:numPr>
              <w:autoSpaceDE w:val="0"/>
              <w:adjustRightInd w:val="0"/>
              <w:rPr>
                <w:rFonts w:cs="Calibri"/>
              </w:rPr>
            </w:pPr>
            <w:r w:rsidRPr="00F1766D">
              <w:rPr>
                <w:rFonts w:cs="Calibri"/>
              </w:rPr>
              <w:t>Sintetizzare un testo espositivo di natura storica.</w:t>
            </w:r>
          </w:p>
          <w:p w14:paraId="6F436DC8" w14:textId="454DE180" w:rsidR="00EA1AAC" w:rsidRPr="00D12055" w:rsidRDefault="00EA1AAC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366BC4A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27A59B79" w14:textId="33EFCAB9" w:rsidR="005719C2" w:rsidRDefault="00E677F1" w:rsidP="00593708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La preistoria</w:t>
            </w:r>
          </w:p>
          <w:p w14:paraId="432085F8" w14:textId="77777777" w:rsidR="00E677F1" w:rsidRDefault="00E677F1" w:rsidP="00E677F1">
            <w:pPr>
              <w:numPr>
                <w:ilvl w:val="0"/>
                <w:numId w:val="72"/>
              </w:numPr>
              <w:autoSpaceDE w:val="0"/>
              <w:adjustRightInd w:val="0"/>
            </w:pPr>
            <w:r>
              <w:t>Dall’australopiteco all’uomo</w:t>
            </w:r>
          </w:p>
          <w:p w14:paraId="51C0626B" w14:textId="77777777" w:rsidR="00E677F1" w:rsidRDefault="00E677F1" w:rsidP="00E677F1">
            <w:pPr>
              <w:numPr>
                <w:ilvl w:val="0"/>
                <w:numId w:val="72"/>
              </w:numPr>
              <w:autoSpaceDE w:val="0"/>
              <w:adjustRightInd w:val="0"/>
            </w:pPr>
            <w:r>
              <w:t>Il Paleolitico. L’età della caccia e della raccolta</w:t>
            </w:r>
          </w:p>
          <w:p w14:paraId="5341DABC" w14:textId="77777777" w:rsidR="00E677F1" w:rsidRDefault="00E677F1" w:rsidP="00E677F1">
            <w:pPr>
              <w:numPr>
                <w:ilvl w:val="0"/>
                <w:numId w:val="72"/>
              </w:numPr>
              <w:autoSpaceDE w:val="0"/>
              <w:adjustRightInd w:val="0"/>
            </w:pPr>
            <w:r>
              <w:t>Il neolitico. Le società di agricoltori e pastori.</w:t>
            </w:r>
          </w:p>
          <w:p w14:paraId="04C6365F" w14:textId="7878F452" w:rsidR="00E677F1" w:rsidRDefault="00E677F1" w:rsidP="00E677F1">
            <w:pPr>
              <w:numPr>
                <w:ilvl w:val="0"/>
                <w:numId w:val="72"/>
              </w:numPr>
              <w:autoSpaceDE w:val="0"/>
              <w:adjustRightInd w:val="0"/>
            </w:pPr>
            <w:r>
              <w:t>La scoperta dei metalli</w:t>
            </w:r>
          </w:p>
          <w:p w14:paraId="33246125" w14:textId="7DF4D187" w:rsidR="00E677F1" w:rsidRPr="00E677F1" w:rsidRDefault="00E677F1" w:rsidP="00E677F1">
            <w:pPr>
              <w:autoSpaceDE w:val="0"/>
              <w:adjustRightInd w:val="0"/>
              <w:rPr>
                <w:b/>
                <w:bCs/>
              </w:rPr>
            </w:pPr>
            <w:r w:rsidRPr="00E677F1">
              <w:rPr>
                <w:b/>
                <w:bCs/>
              </w:rPr>
              <w:t>La nascita delle grandi civiltà</w:t>
            </w:r>
          </w:p>
          <w:p w14:paraId="57E10757" w14:textId="77777777" w:rsidR="00E677F1" w:rsidRDefault="00E677F1" w:rsidP="00E677F1">
            <w:pPr>
              <w:pStyle w:val="Paragrafoelenco"/>
              <w:numPr>
                <w:ilvl w:val="0"/>
                <w:numId w:val="72"/>
              </w:numPr>
              <w:autoSpaceDE w:val="0"/>
              <w:adjustRightInd w:val="0"/>
            </w:pPr>
            <w:r>
              <w:t>La Mesopotamia, la prima civiltà urbana</w:t>
            </w:r>
          </w:p>
          <w:p w14:paraId="64D2F9BF" w14:textId="0CC40ADA" w:rsidR="00E677F1" w:rsidRDefault="00E677F1" w:rsidP="00E677F1">
            <w:pPr>
              <w:pStyle w:val="Paragrafoelenco"/>
              <w:numPr>
                <w:ilvl w:val="0"/>
                <w:numId w:val="72"/>
              </w:numPr>
              <w:autoSpaceDE w:val="0"/>
              <w:adjustRightInd w:val="0"/>
            </w:pPr>
            <w:r>
              <w:t>L’Egitto, una civiltà millenaria</w:t>
            </w:r>
          </w:p>
          <w:p w14:paraId="2657EA55" w14:textId="77777777" w:rsidR="00E677F1" w:rsidRDefault="00E677F1" w:rsidP="00E677F1">
            <w:pPr>
              <w:pStyle w:val="Paragrafoelenco"/>
              <w:numPr>
                <w:ilvl w:val="0"/>
                <w:numId w:val="72"/>
              </w:numPr>
              <w:autoSpaceDE w:val="0"/>
              <w:adjustRightInd w:val="0"/>
            </w:pPr>
            <w:r>
              <w:lastRenderedPageBreak/>
              <w:t>Popoli e regno dell’età del ferro</w:t>
            </w:r>
          </w:p>
          <w:p w14:paraId="6854DF7A" w14:textId="426135C0" w:rsidR="00E677F1" w:rsidRDefault="00E677F1" w:rsidP="00E677F1">
            <w:pPr>
              <w:pStyle w:val="Paragrafoelenco"/>
              <w:numPr>
                <w:ilvl w:val="0"/>
                <w:numId w:val="72"/>
              </w:numPr>
              <w:autoSpaceDE w:val="0"/>
              <w:adjustRightInd w:val="0"/>
            </w:pPr>
            <w:r>
              <w:t>La scrittura</w:t>
            </w:r>
          </w:p>
          <w:p w14:paraId="09B1C3AF" w14:textId="7A16AADA" w:rsidR="00E677F1" w:rsidRPr="00E677F1" w:rsidRDefault="00E677F1" w:rsidP="00E677F1">
            <w:pPr>
              <w:autoSpaceDE w:val="0"/>
              <w:adjustRightInd w:val="0"/>
              <w:rPr>
                <w:b/>
                <w:bCs/>
              </w:rPr>
            </w:pPr>
            <w:r w:rsidRPr="00E677F1">
              <w:rPr>
                <w:b/>
                <w:bCs/>
              </w:rPr>
              <w:t>Le civiltà mediterranee</w:t>
            </w:r>
          </w:p>
          <w:p w14:paraId="06A4BA47" w14:textId="77777777" w:rsidR="00E677F1" w:rsidRDefault="00E677F1" w:rsidP="00E677F1">
            <w:pPr>
              <w:pStyle w:val="Paragrafoelenco"/>
              <w:numPr>
                <w:ilvl w:val="0"/>
                <w:numId w:val="72"/>
              </w:numPr>
              <w:autoSpaceDE w:val="0"/>
              <w:adjustRightInd w:val="0"/>
            </w:pPr>
            <w:r>
              <w:t>La civiltà minoica</w:t>
            </w:r>
          </w:p>
          <w:p w14:paraId="049C884F" w14:textId="77777777" w:rsidR="00E677F1" w:rsidRDefault="00E677F1" w:rsidP="00E677F1">
            <w:pPr>
              <w:pStyle w:val="Paragrafoelenco"/>
              <w:numPr>
                <w:ilvl w:val="0"/>
                <w:numId w:val="72"/>
              </w:numPr>
              <w:autoSpaceDE w:val="0"/>
              <w:adjustRightInd w:val="0"/>
            </w:pPr>
            <w:r>
              <w:t>I fenici e l’unificazione del Mediterraneo</w:t>
            </w:r>
          </w:p>
          <w:p w14:paraId="2F40355B" w14:textId="788AEC6A" w:rsidR="00E677F1" w:rsidRDefault="00E677F1" w:rsidP="00E677F1">
            <w:pPr>
              <w:pStyle w:val="Paragrafoelenco"/>
              <w:numPr>
                <w:ilvl w:val="0"/>
                <w:numId w:val="72"/>
              </w:numPr>
              <w:autoSpaceDE w:val="0"/>
              <w:adjustRightInd w:val="0"/>
            </w:pPr>
            <w:r>
              <w:t>La formazione del mondo greco</w:t>
            </w:r>
          </w:p>
          <w:p w14:paraId="4BE8E0BF" w14:textId="34EC23E5" w:rsidR="00E677F1" w:rsidRPr="00E677F1" w:rsidRDefault="00E677F1" w:rsidP="00E677F1">
            <w:pPr>
              <w:autoSpaceDE w:val="0"/>
              <w:adjustRightInd w:val="0"/>
              <w:rPr>
                <w:b/>
                <w:bCs/>
              </w:rPr>
            </w:pPr>
            <w:r w:rsidRPr="00E677F1">
              <w:rPr>
                <w:b/>
                <w:bCs/>
              </w:rPr>
              <w:t>L’età classica</w:t>
            </w:r>
          </w:p>
          <w:p w14:paraId="1C8F1091" w14:textId="77777777" w:rsidR="00E677F1" w:rsidRPr="00241E5B" w:rsidRDefault="00E677F1" w:rsidP="00E677F1">
            <w:pPr>
              <w:numPr>
                <w:ilvl w:val="0"/>
                <w:numId w:val="72"/>
              </w:numPr>
              <w:autoSpaceDE w:val="0"/>
              <w:adjustRightInd w:val="0"/>
              <w:rPr>
                <w:rFonts w:cs="Calibri"/>
              </w:rPr>
            </w:pPr>
            <w:r w:rsidRPr="00241E5B">
              <w:rPr>
                <w:rFonts w:cs="Calibri"/>
              </w:rPr>
              <w:t>L’evoluzione delle città greche</w:t>
            </w:r>
          </w:p>
          <w:p w14:paraId="377B3F5A" w14:textId="77777777" w:rsidR="00E677F1" w:rsidRPr="00241E5B" w:rsidRDefault="00E677F1" w:rsidP="00E677F1">
            <w:pPr>
              <w:numPr>
                <w:ilvl w:val="0"/>
                <w:numId w:val="72"/>
              </w:numPr>
              <w:autoSpaceDE w:val="0"/>
              <w:adjustRightInd w:val="0"/>
              <w:rPr>
                <w:rFonts w:cs="Calibri"/>
              </w:rPr>
            </w:pPr>
            <w:r w:rsidRPr="00241E5B">
              <w:rPr>
                <w:rFonts w:cs="Calibri"/>
              </w:rPr>
              <w:t>Lo scontro con la Persia</w:t>
            </w:r>
          </w:p>
          <w:p w14:paraId="0E3A2DC6" w14:textId="77777777" w:rsidR="00E677F1" w:rsidRDefault="00E677F1" w:rsidP="00E677F1">
            <w:pPr>
              <w:numPr>
                <w:ilvl w:val="0"/>
                <w:numId w:val="72"/>
              </w:numPr>
              <w:autoSpaceDE w:val="0"/>
              <w:adjustRightInd w:val="0"/>
              <w:rPr>
                <w:rFonts w:cs="Calibri"/>
              </w:rPr>
            </w:pPr>
            <w:r w:rsidRPr="00241E5B">
              <w:rPr>
                <w:rFonts w:cs="Calibri"/>
              </w:rPr>
              <w:t>L’età di Pericle</w:t>
            </w:r>
          </w:p>
          <w:p w14:paraId="7B278634" w14:textId="68FAC2BE" w:rsidR="00E677F1" w:rsidRPr="00E677F1" w:rsidRDefault="00E677F1" w:rsidP="00E677F1">
            <w:pPr>
              <w:pStyle w:val="Paragrafoelenco"/>
              <w:numPr>
                <w:ilvl w:val="0"/>
                <w:numId w:val="72"/>
              </w:numPr>
              <w:autoSpaceDE w:val="0"/>
              <w:adjustRightInd w:val="0"/>
            </w:pPr>
            <w:r>
              <w:rPr>
                <w:rFonts w:cs="Calibri"/>
              </w:rPr>
              <w:t>La Guerra del Peloponneso</w:t>
            </w:r>
          </w:p>
          <w:p w14:paraId="69186919" w14:textId="0669714B" w:rsidR="00E677F1" w:rsidRPr="00E677F1" w:rsidRDefault="00E677F1" w:rsidP="00E677F1">
            <w:pPr>
              <w:autoSpaceDE w:val="0"/>
              <w:adjustRightInd w:val="0"/>
              <w:rPr>
                <w:b/>
                <w:bCs/>
              </w:rPr>
            </w:pPr>
            <w:r w:rsidRPr="00E677F1">
              <w:rPr>
                <w:b/>
                <w:bCs/>
              </w:rPr>
              <w:t>L’Ellenismo</w:t>
            </w:r>
          </w:p>
          <w:p w14:paraId="67EB518E" w14:textId="77777777" w:rsidR="00E677F1" w:rsidRDefault="00E677F1" w:rsidP="00E677F1">
            <w:pPr>
              <w:numPr>
                <w:ilvl w:val="0"/>
                <w:numId w:val="68"/>
              </w:numPr>
              <w:autoSpaceDE w:val="0"/>
              <w:adjustRightInd w:val="0"/>
              <w:rPr>
                <w:rFonts w:cs="Calibri"/>
              </w:rPr>
            </w:pPr>
            <w:r w:rsidRPr="00241E5B">
              <w:rPr>
                <w:rFonts w:cs="Calibri"/>
              </w:rPr>
              <w:t>Alla conquista dell’Oriente. Alessandro Magno</w:t>
            </w:r>
          </w:p>
          <w:p w14:paraId="59033E02" w14:textId="7C37AE8F" w:rsidR="005719C2" w:rsidRPr="00E677F1" w:rsidRDefault="00E677F1" w:rsidP="00593708">
            <w:pPr>
              <w:numPr>
                <w:ilvl w:val="0"/>
                <w:numId w:val="68"/>
              </w:num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La cultura e la civiltà ellenistica</w:t>
            </w: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3BA6C2E1" w14:textId="77777777" w:rsidR="00AA1F1B" w:rsidRDefault="00BF35B2" w:rsidP="00593708">
            <w:pPr>
              <w:autoSpaceDE w:val="0"/>
              <w:adjustRightInd w:val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Metodologie</w:t>
            </w:r>
          </w:p>
          <w:p w14:paraId="551CC1C6" w14:textId="77777777" w:rsidR="00BF35B2" w:rsidRDefault="00BF35B2" w:rsidP="00BF35B2">
            <w:pPr>
              <w:pStyle w:val="Paragrafoelenco"/>
              <w:numPr>
                <w:ilvl w:val="0"/>
                <w:numId w:val="76"/>
              </w:numPr>
              <w:autoSpaceDE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Lezione frontale</w:t>
            </w:r>
          </w:p>
          <w:p w14:paraId="38FBDB2E" w14:textId="77777777" w:rsidR="00BF35B2" w:rsidRDefault="00BF35B2" w:rsidP="00BF35B2">
            <w:pPr>
              <w:pStyle w:val="Paragrafoelenco"/>
              <w:numPr>
                <w:ilvl w:val="0"/>
                <w:numId w:val="76"/>
              </w:numPr>
              <w:autoSpaceDE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Cooperative learning</w:t>
            </w:r>
          </w:p>
          <w:p w14:paraId="1B73897D" w14:textId="77777777" w:rsidR="00BF35B2" w:rsidRDefault="00BF35B2" w:rsidP="00BF35B2">
            <w:pPr>
              <w:pStyle w:val="Paragrafoelenco"/>
              <w:numPr>
                <w:ilvl w:val="0"/>
                <w:numId w:val="76"/>
              </w:numPr>
              <w:autoSpaceDE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Correzione collettiva</w:t>
            </w:r>
          </w:p>
          <w:p w14:paraId="3E7F6CD9" w14:textId="77777777" w:rsidR="00BF35B2" w:rsidRDefault="00BF35B2" w:rsidP="00BF35B2">
            <w:pPr>
              <w:pStyle w:val="Paragrafoelenco"/>
              <w:numPr>
                <w:ilvl w:val="0"/>
                <w:numId w:val="76"/>
              </w:numPr>
              <w:autoSpaceDE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Lavoro a coppie</w:t>
            </w:r>
          </w:p>
          <w:p w14:paraId="5408D5EF" w14:textId="77777777" w:rsidR="00BF35B2" w:rsidRDefault="00BF35B2" w:rsidP="00BF35B2">
            <w:pPr>
              <w:pStyle w:val="Paragrafoelenco"/>
              <w:numPr>
                <w:ilvl w:val="0"/>
                <w:numId w:val="76"/>
              </w:numPr>
              <w:autoSpaceDE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Lavoro di gruppo</w:t>
            </w:r>
          </w:p>
          <w:p w14:paraId="48005D9B" w14:textId="77777777" w:rsidR="00BF35B2" w:rsidRDefault="00BF35B2" w:rsidP="00BF35B2">
            <w:pPr>
              <w:pStyle w:val="Paragrafoelenco"/>
              <w:numPr>
                <w:ilvl w:val="0"/>
                <w:numId w:val="76"/>
              </w:numPr>
              <w:autoSpaceDE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Lezione segmentata</w:t>
            </w:r>
          </w:p>
          <w:p w14:paraId="5E8D1910" w14:textId="77777777" w:rsidR="00BF35B2" w:rsidRDefault="00BF35B2" w:rsidP="00BF35B2">
            <w:pPr>
              <w:pStyle w:val="Paragrafoelenco"/>
              <w:numPr>
                <w:ilvl w:val="0"/>
                <w:numId w:val="76"/>
              </w:numPr>
              <w:autoSpaceDE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Elaborazione di mappe concettuali individuali o di gruppo</w:t>
            </w:r>
          </w:p>
          <w:p w14:paraId="04E780FC" w14:textId="77777777" w:rsidR="00BF35B2" w:rsidRDefault="00BF35B2" w:rsidP="00BF35B2">
            <w:pPr>
              <w:autoSpaceDE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Strumenti</w:t>
            </w:r>
          </w:p>
          <w:p w14:paraId="275C40CD" w14:textId="77777777" w:rsidR="00BF35B2" w:rsidRDefault="00BF35B2" w:rsidP="00BF35B2">
            <w:pPr>
              <w:pStyle w:val="Paragrafoelenco"/>
              <w:numPr>
                <w:ilvl w:val="0"/>
                <w:numId w:val="76"/>
              </w:numPr>
              <w:autoSpaceDE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Libro di testo</w:t>
            </w:r>
          </w:p>
          <w:p w14:paraId="6BDEB374" w14:textId="77777777" w:rsidR="00BF35B2" w:rsidRDefault="00BF35B2" w:rsidP="00BF35B2">
            <w:pPr>
              <w:pStyle w:val="Paragrafoelenco"/>
              <w:numPr>
                <w:ilvl w:val="0"/>
                <w:numId w:val="76"/>
              </w:numPr>
              <w:autoSpaceDE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Libro digitale</w:t>
            </w:r>
          </w:p>
          <w:p w14:paraId="4015E8CA" w14:textId="05B47FB5" w:rsidR="00BF35B2" w:rsidRDefault="00BF35B2" w:rsidP="00BF35B2">
            <w:pPr>
              <w:pStyle w:val="Paragrafoelenco"/>
              <w:numPr>
                <w:ilvl w:val="0"/>
                <w:numId w:val="76"/>
              </w:numPr>
              <w:autoSpaceDE w:val="0"/>
              <w:adjustRightInd w:val="0"/>
              <w:rPr>
                <w:rFonts w:cs="Calibri"/>
                <w:bCs/>
              </w:rPr>
            </w:pPr>
            <w:r w:rsidRPr="00BF35B2">
              <w:rPr>
                <w:rFonts w:cs="Calibri"/>
                <w:bCs/>
              </w:rPr>
              <w:t>Tecnologie informatiche: Internet, LIM, computer, tablet, webcam</w:t>
            </w:r>
          </w:p>
          <w:p w14:paraId="354D4E48" w14:textId="77777777" w:rsidR="00BF35B2" w:rsidRDefault="00BF35B2" w:rsidP="00BF35B2">
            <w:pPr>
              <w:pStyle w:val="Paragrafoelenco"/>
              <w:numPr>
                <w:ilvl w:val="0"/>
                <w:numId w:val="76"/>
              </w:numPr>
              <w:autoSpaceDE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Classroom</w:t>
            </w:r>
          </w:p>
          <w:p w14:paraId="66FA928D" w14:textId="55F10DB9" w:rsidR="00BF35B2" w:rsidRPr="00BF35B2" w:rsidRDefault="00BF35B2" w:rsidP="00BF35B2">
            <w:pPr>
              <w:pStyle w:val="Paragrafoelenco"/>
              <w:numPr>
                <w:ilvl w:val="0"/>
                <w:numId w:val="76"/>
              </w:numPr>
              <w:autoSpaceDE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Materiali e strumenti digitali e cartacei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061500D9" w14:textId="77777777" w:rsidR="00BF35B2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</w:t>
      </w:r>
      <w:r w:rsidR="00BF35B2">
        <w:rPr>
          <w:rFonts w:cs="Calibri"/>
          <w:color w:val="000000"/>
        </w:rPr>
        <w:t>, 3 giugno 2026</w:t>
      </w:r>
    </w:p>
    <w:p w14:paraId="1448C576" w14:textId="2E5C6AD6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Firma del docente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B3313" w14:textId="77777777" w:rsidR="005676E4" w:rsidRDefault="005676E4">
      <w:r>
        <w:separator/>
      </w:r>
    </w:p>
  </w:endnote>
  <w:endnote w:type="continuationSeparator" w:id="0">
    <w:p w14:paraId="3D0E9802" w14:textId="77777777" w:rsidR="005676E4" w:rsidRDefault="00567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29165" w14:textId="77777777" w:rsidR="005676E4" w:rsidRDefault="005676E4">
      <w:r>
        <w:rPr>
          <w:color w:val="000000"/>
        </w:rPr>
        <w:separator/>
      </w:r>
    </w:p>
  </w:footnote>
  <w:footnote w:type="continuationSeparator" w:id="0">
    <w:p w14:paraId="5BD455DD" w14:textId="77777777" w:rsidR="005676E4" w:rsidRDefault="00567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047351"/>
    <w:multiLevelType w:val="hybridMultilevel"/>
    <w:tmpl w:val="5A4C75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8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9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0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3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5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7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8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4F61DF0"/>
    <w:multiLevelType w:val="hybridMultilevel"/>
    <w:tmpl w:val="6944F5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2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4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6" w15:restartNumberingAfterBreak="0">
    <w:nsid w:val="320E76D4"/>
    <w:multiLevelType w:val="hybridMultilevel"/>
    <w:tmpl w:val="FC0E5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201B66"/>
    <w:multiLevelType w:val="hybridMultilevel"/>
    <w:tmpl w:val="1902E20E"/>
    <w:lvl w:ilvl="0" w:tplc="D218838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9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30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31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32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4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5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6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7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9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0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1" w15:restartNumberingAfterBreak="0">
    <w:nsid w:val="46585FE6"/>
    <w:multiLevelType w:val="hybridMultilevel"/>
    <w:tmpl w:val="DE6EB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3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44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5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6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7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8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50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51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2" w15:restartNumberingAfterBreak="0">
    <w:nsid w:val="56722891"/>
    <w:multiLevelType w:val="hybridMultilevel"/>
    <w:tmpl w:val="36C208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5" w15:restartNumberingAfterBreak="0">
    <w:nsid w:val="5AF00036"/>
    <w:multiLevelType w:val="hybridMultilevel"/>
    <w:tmpl w:val="3744A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7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9" w15:restartNumberingAfterBreak="0">
    <w:nsid w:val="61292EE9"/>
    <w:multiLevelType w:val="hybridMultilevel"/>
    <w:tmpl w:val="B7D2A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1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2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63" w15:restartNumberingAfterBreak="0">
    <w:nsid w:val="6AE46AA3"/>
    <w:multiLevelType w:val="hybridMultilevel"/>
    <w:tmpl w:val="7B20F5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5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66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7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8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9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0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71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2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3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4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75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9"/>
  </w:num>
  <w:num w:numId="2" w16cid:durableId="968164832">
    <w:abstractNumId w:val="46"/>
  </w:num>
  <w:num w:numId="3" w16cid:durableId="7367731">
    <w:abstractNumId w:val="62"/>
  </w:num>
  <w:num w:numId="4" w16cid:durableId="1710766810">
    <w:abstractNumId w:val="16"/>
  </w:num>
  <w:num w:numId="5" w16cid:durableId="1403915204">
    <w:abstractNumId w:val="29"/>
  </w:num>
  <w:num w:numId="6" w16cid:durableId="1399863026">
    <w:abstractNumId w:val="69"/>
  </w:num>
  <w:num w:numId="7" w16cid:durableId="1377194702">
    <w:abstractNumId w:val="37"/>
  </w:num>
  <w:num w:numId="8" w16cid:durableId="1346321881">
    <w:abstractNumId w:val="65"/>
  </w:num>
  <w:num w:numId="9" w16cid:durableId="1470170039">
    <w:abstractNumId w:val="42"/>
  </w:num>
  <w:num w:numId="10" w16cid:durableId="1435904383">
    <w:abstractNumId w:val="66"/>
  </w:num>
  <w:num w:numId="11" w16cid:durableId="941062105">
    <w:abstractNumId w:val="14"/>
  </w:num>
  <w:num w:numId="12" w16cid:durableId="1452355815">
    <w:abstractNumId w:val="75"/>
  </w:num>
  <w:num w:numId="13" w16cid:durableId="1672563444">
    <w:abstractNumId w:val="7"/>
  </w:num>
  <w:num w:numId="14" w16cid:durableId="1973246937">
    <w:abstractNumId w:val="44"/>
  </w:num>
  <w:num w:numId="15" w16cid:durableId="634408661">
    <w:abstractNumId w:val="72"/>
  </w:num>
  <w:num w:numId="16" w16cid:durableId="1811895018">
    <w:abstractNumId w:val="17"/>
  </w:num>
  <w:num w:numId="17" w16cid:durableId="2029526944">
    <w:abstractNumId w:val="70"/>
  </w:num>
  <w:num w:numId="18" w16cid:durableId="1659964124">
    <w:abstractNumId w:val="43"/>
  </w:num>
  <w:num w:numId="19" w16cid:durableId="18236877">
    <w:abstractNumId w:val="33"/>
  </w:num>
  <w:num w:numId="20" w16cid:durableId="1661425552">
    <w:abstractNumId w:val="71"/>
  </w:num>
  <w:num w:numId="21" w16cid:durableId="486750082">
    <w:abstractNumId w:val="38"/>
  </w:num>
  <w:num w:numId="22" w16cid:durableId="2088844354">
    <w:abstractNumId w:val="36"/>
  </w:num>
  <w:num w:numId="23" w16cid:durableId="943928182">
    <w:abstractNumId w:val="68"/>
  </w:num>
  <w:num w:numId="24" w16cid:durableId="2109738434">
    <w:abstractNumId w:val="56"/>
  </w:num>
  <w:num w:numId="25" w16cid:durableId="1631981150">
    <w:abstractNumId w:val="64"/>
  </w:num>
  <w:num w:numId="26" w16cid:durableId="771821935">
    <w:abstractNumId w:val="15"/>
  </w:num>
  <w:num w:numId="27" w16cid:durableId="1283730858">
    <w:abstractNumId w:val="47"/>
  </w:num>
  <w:num w:numId="28" w16cid:durableId="341782138">
    <w:abstractNumId w:val="30"/>
  </w:num>
  <w:num w:numId="29" w16cid:durableId="138347696">
    <w:abstractNumId w:val="5"/>
  </w:num>
  <w:num w:numId="30" w16cid:durableId="1449549825">
    <w:abstractNumId w:val="8"/>
  </w:num>
  <w:num w:numId="31" w16cid:durableId="1886212920">
    <w:abstractNumId w:val="24"/>
  </w:num>
  <w:num w:numId="32" w16cid:durableId="2102217152">
    <w:abstractNumId w:val="31"/>
  </w:num>
  <w:num w:numId="33" w16cid:durableId="1714765454">
    <w:abstractNumId w:val="4"/>
  </w:num>
  <w:num w:numId="34" w16cid:durableId="2063214195">
    <w:abstractNumId w:val="58"/>
  </w:num>
  <w:num w:numId="35" w16cid:durableId="494415132">
    <w:abstractNumId w:val="49"/>
  </w:num>
  <w:num w:numId="36" w16cid:durableId="508522303">
    <w:abstractNumId w:val="54"/>
  </w:num>
  <w:num w:numId="37" w16cid:durableId="291638318">
    <w:abstractNumId w:val="21"/>
  </w:num>
  <w:num w:numId="38" w16cid:durableId="1952324258">
    <w:abstractNumId w:val="3"/>
  </w:num>
  <w:num w:numId="39" w16cid:durableId="665982231">
    <w:abstractNumId w:val="12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60"/>
  </w:num>
  <w:num w:numId="43" w16cid:durableId="966467608">
    <w:abstractNumId w:val="25"/>
  </w:num>
  <w:num w:numId="44" w16cid:durableId="140849692">
    <w:abstractNumId w:val="74"/>
  </w:num>
  <w:num w:numId="45" w16cid:durableId="572348868">
    <w:abstractNumId w:val="35"/>
  </w:num>
  <w:num w:numId="46" w16cid:durableId="2113549246">
    <w:abstractNumId w:val="10"/>
  </w:num>
  <w:num w:numId="47" w16cid:durableId="123736601">
    <w:abstractNumId w:val="28"/>
  </w:num>
  <w:num w:numId="48" w16cid:durableId="1318729098">
    <w:abstractNumId w:val="34"/>
  </w:num>
  <w:num w:numId="49" w16cid:durableId="682246987">
    <w:abstractNumId w:val="57"/>
  </w:num>
  <w:num w:numId="50" w16cid:durableId="44330970">
    <w:abstractNumId w:val="61"/>
  </w:num>
  <w:num w:numId="51" w16cid:durableId="377556011">
    <w:abstractNumId w:val="50"/>
  </w:num>
  <w:num w:numId="52" w16cid:durableId="645286189">
    <w:abstractNumId w:val="51"/>
  </w:num>
  <w:num w:numId="53" w16cid:durableId="1084954797">
    <w:abstractNumId w:val="20"/>
  </w:num>
  <w:num w:numId="54" w16cid:durableId="771635128">
    <w:abstractNumId w:val="9"/>
  </w:num>
  <w:num w:numId="55" w16cid:durableId="579368204">
    <w:abstractNumId w:val="23"/>
  </w:num>
  <w:num w:numId="56" w16cid:durableId="1085951744">
    <w:abstractNumId w:val="40"/>
  </w:num>
  <w:num w:numId="57" w16cid:durableId="2099935158">
    <w:abstractNumId w:val="18"/>
  </w:num>
  <w:num w:numId="58" w16cid:durableId="50079700">
    <w:abstractNumId w:val="22"/>
  </w:num>
  <w:num w:numId="59" w16cid:durableId="2006861194">
    <w:abstractNumId w:val="67"/>
  </w:num>
  <w:num w:numId="60" w16cid:durableId="1847942794">
    <w:abstractNumId w:val="32"/>
  </w:num>
  <w:num w:numId="61" w16cid:durableId="1452168880">
    <w:abstractNumId w:val="48"/>
  </w:num>
  <w:num w:numId="62" w16cid:durableId="1622765454">
    <w:abstractNumId w:val="11"/>
  </w:num>
  <w:num w:numId="63" w16cid:durableId="1579554610">
    <w:abstractNumId w:val="73"/>
  </w:num>
  <w:num w:numId="64" w16cid:durableId="264271714">
    <w:abstractNumId w:val="13"/>
  </w:num>
  <w:num w:numId="65" w16cid:durableId="662665894">
    <w:abstractNumId w:val="45"/>
  </w:num>
  <w:num w:numId="66" w16cid:durableId="378750107">
    <w:abstractNumId w:val="0"/>
  </w:num>
  <w:num w:numId="67" w16cid:durableId="102846045">
    <w:abstractNumId w:val="53"/>
  </w:num>
  <w:num w:numId="68" w16cid:durableId="356471705">
    <w:abstractNumId w:val="6"/>
  </w:num>
  <w:num w:numId="69" w16cid:durableId="1354187876">
    <w:abstractNumId w:val="59"/>
  </w:num>
  <w:num w:numId="70" w16cid:durableId="449325776">
    <w:abstractNumId w:val="26"/>
  </w:num>
  <w:num w:numId="71" w16cid:durableId="1725830949">
    <w:abstractNumId w:val="19"/>
  </w:num>
  <w:num w:numId="72" w16cid:durableId="772936427">
    <w:abstractNumId w:val="63"/>
  </w:num>
  <w:num w:numId="73" w16cid:durableId="967593170">
    <w:abstractNumId w:val="55"/>
  </w:num>
  <w:num w:numId="74" w16cid:durableId="1192917989">
    <w:abstractNumId w:val="52"/>
  </w:num>
  <w:num w:numId="75" w16cid:durableId="1233005327">
    <w:abstractNumId w:val="41"/>
  </w:num>
  <w:num w:numId="76" w16cid:durableId="167133640">
    <w:abstractNumId w:val="2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A29D5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54556"/>
    <w:rsid w:val="00464305"/>
    <w:rsid w:val="00475876"/>
    <w:rsid w:val="00476109"/>
    <w:rsid w:val="00485180"/>
    <w:rsid w:val="00493F35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676E4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568BD"/>
    <w:rsid w:val="00675262"/>
    <w:rsid w:val="00681F46"/>
    <w:rsid w:val="00693F75"/>
    <w:rsid w:val="006B5EA8"/>
    <w:rsid w:val="006B62EA"/>
    <w:rsid w:val="006D6471"/>
    <w:rsid w:val="006F3A02"/>
    <w:rsid w:val="00735C24"/>
    <w:rsid w:val="00741CD1"/>
    <w:rsid w:val="00773F8E"/>
    <w:rsid w:val="007818B1"/>
    <w:rsid w:val="00793195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C6B4B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35B2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677F1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uiPriority w:val="1"/>
    <w:qFormat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Gianmarco Gastone</cp:lastModifiedBy>
  <cp:revision>3</cp:revision>
  <cp:lastPrinted>2024-09-18T12:55:00Z</cp:lastPrinted>
  <dcterms:created xsi:type="dcterms:W3CDTF">2026-06-03T15:00:00Z</dcterms:created>
  <dcterms:modified xsi:type="dcterms:W3CDTF">2026-06-03T15:14:00Z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