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670.4" w:right="17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D'ISTRUZIONE SUPERIORE 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EINAUDI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688" w:right="2716.800000000000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Pietro Ferrero, 20-12051 ALBA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2208" w:right="223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Pres.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Segr. 0173/284139 -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0173/284179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Fax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0173/282772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611.2" w:right="2832.000000000000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Cod.MIUR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CNI5019004 - Cod.Fisc.: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90030150040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676.8000000000001" w:right="58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E-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mail: CNIS019004@istruzione.it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73.6000000000004" w:right="572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"/>
          <w:szCs w:val="2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56" w:right="3230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segreteria@iiseinaudialba.edu.it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3124.8" w:right="31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sito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: www.fiseinaudialba.edu.it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177.6" w:right="6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CNIS019004@pec.istruzione.it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3.1999999999999" w:line="276" w:lineRule="auto"/>
        <w:ind w:left="796.8000000000001" w:right="1012.800000000000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DI LAVORO INDIVIDUALE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2817.6" w:right="2707.200000000000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scolastico 2025/2026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-297.6" w:right="8500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Docente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0.8000000000002" w:right="6998.4000000000015" w:hanging="1041.6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Cognome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Franco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307.2" w:right="501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insegnamento: economia politica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73.6" w:right="3921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Nome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6" w:line="276" w:lineRule="auto"/>
        <w:ind w:left="4488" w:right="3614.400000000000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Valentina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6364.8" w:right="129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2" w:line="276" w:lineRule="auto"/>
        <w:ind w:left="2740.7999999999997" w:right="2750.4000000000005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LIBRI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TESTO IN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ADOZIONE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292.8" w:right="773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Simone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Crocetti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297.6" w:right="6580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Economia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Volume 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297.6" w:right="4550.400000000001" w:firstLine="302.4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Corso 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economia politica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secondo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biennio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Rizzoli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 spa, Milano 2024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" w:line="276" w:lineRule="auto"/>
        <w:ind w:left="2712" w:right="2683.20000000000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Analisi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Situazione di Partenza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307.2" w:right="-302.400000000000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Livelli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partenza generali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l'attuale classe terza A comprende studenti di classi seconde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diverse sezioni (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C). Non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avendo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l'anno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scorso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insegnato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alcuna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classe seconda, non ho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pregressa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conoscenza degli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stili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apprendimento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livelli raggiunti relativamente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nessuno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degli studenti della suddetta III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Tuttavia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all'esito di un primo approccio conoscitivo degli studenti posso riferire che i concetti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fondamentali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programma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biennio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economia politica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stati raggiunti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 tutti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pieno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variamente approfondito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8.8" w:line="276" w:lineRule="auto"/>
        <w:ind w:left="-297.6" w:right="804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Conoscenze: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16" w:right="262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OBIETTIVI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APPRENDIMENTO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0000000000005" w:line="276" w:lineRule="auto"/>
        <w:ind w:left="-302.4" w:right="-297.599999999999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conoscere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 analizzare le teorie alternative di interpretazione della realtà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economica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livello microeconomico: teoria cardinalista ed ordinalista in materia di utilità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marginale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teoría classica e keynesiana in materia di consumo e risparmio, i concetti di domanda di beni e servizi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mercato dei beni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servizi, della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moneta,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capitali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differenza tra breve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medio-lungo periodo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costi fissi e variabili, costi marginali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medi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economie di scala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caratteristiche delle diverse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forme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mercato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302.4" w:right="852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Abilità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297.6" w:right="-287.99999999999955" w:firstLine="307.2000000000000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mettere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relazione l'organizzazione sociale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politica di una società con il suo sistema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economico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distinguendo tra stato liberista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interventista, collettivista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misto.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302.4" w:right="-283.1999999999993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Saper cogliere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relazioni economiche tra famiglie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Stato e Resto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sia sotto 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profilo reale che monetario,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saper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attribuire all'impresa. bancaria il ruolo di intermediaria nella circolazione della ricchezza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coglierne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conseguenze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 produzione 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occupazione, distinguendo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 fenomeni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economici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reali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fenomeni monetari e fenomeni finanziari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307.2" w:right="-292.7999999999997" w:firstLine="374.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Competenze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grado di ricavare dati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economici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dalla lettura di un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semplice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grafico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riuscire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collegare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caratteristiche dei singoli mercati ai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fattori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meccanismi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incidono sulla formazione del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prezzo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equilibrio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padroneggiare la terminologia specifica della materia richiamandola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correttamente per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spiegare i contenuti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5.2" w:line="276" w:lineRule="auto"/>
        <w:ind w:left="1905.6" w:right="668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LANMAN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00.8" w:right="161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tar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dan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memakaburning dhammae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kurczyche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ir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vartin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Puma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opt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06.400000000001" w:line="276" w:lineRule="auto"/>
        <w:ind w:left="-1430.3999999999999" w:right="1038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.: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8.40000000000003" w:right="8131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Conoscenze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50.4" w:right="3302.400000000001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OBIETTIVI MINIMI 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-273.6" w:right="1723.2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Conoscere i concetti di soggetto economico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sistema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economico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mercato.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283.19999999999993" w:right="-331.1999999999989" w:firstLine="287.999999999999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Conoscere le caratteristiche dei beni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dei bisogni e l'enunciato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principali teorie economiche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utilità marginale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totale, consumo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risparmio.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278.40000000000003" w:right="600.0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concetto di costi d'impresa, breve e medio-lungo periodo, capacità produttiva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292.8" w:right="849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-283.19999999999993" w:right="-326.3999999999987" w:firstLine="287.999999999999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Saper distinguere le relazioni 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intervengono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sia sotto 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profilo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reale che monetario tra i diversi soggetti economici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273.6" w:right="97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Saper utilizzare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terminologia specifica della materia in termini essenziali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 corretti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278.40000000000003" w:right="7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Competenze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292.8" w:right="-326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grado di collegare le caratteristiche dei singoli mercati 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loro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funzionamento anche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utilizzando casi paradigmatici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288" w:right="-302.4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Riuscire ad applicare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concetto di costi aziendali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 scelte imprenditoriali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cosa, come,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produrre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4" w:line="276" w:lineRule="auto"/>
        <w:ind w:left="2913.6000000000004" w:right="2889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CONTENUTI DISCIPLINARI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3.6" w:line="276" w:lineRule="auto"/>
        <w:ind w:left="-297.6" w:right="635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Modulo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unità | ARGOMENTI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0000000000005" w:line="276" w:lineRule="auto"/>
        <w:ind w:left="-307.2" w:right="8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unità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292.8" w:right="847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l'attività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292.8" w:right="809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economica 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292.8" w:right="875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sua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9.2000000000003" w:right="5664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scienza economica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1223.9999999999998" w:right="3297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problema delle scelte economiche sostenibili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209.6" w:right="5678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fenomeni economici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1214.4" w:right="5913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sistemi economici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2.4" w:right="840.0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PERIODO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7156.799999999999" w:right="-38.399999999999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Settembre - Ottobre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7152" w:right="1382.400000000001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-288" w:right="858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scienza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-292.8" w:right="824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scelte del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-292.8" w:right="8092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consumatore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-302.4" w:right="817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unità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scelte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283.19999999999993" w:right="8116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dell'impresa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9.2000000000003" w:right="501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L'equilibrio del consumatore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domanda 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beni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servizi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8" w:line="276" w:lineRule="auto"/>
        <w:ind w:left="1219.2000000000003" w:right="5860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L'operatore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209.6" w:right="527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teoria della produzione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209.6" w:right="5932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costi dell'impresa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8.4000000000001" w:line="276" w:lineRule="auto"/>
        <w:ind w:left="1219.2000000000003" w:right="584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forme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mercato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02.4" w:right="8140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IV unità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mercato e le scelte individuali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14.4" w:right="681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mercato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1209.6" w:right="4233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L'equilibrio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dell'impresa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sul mercato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219.2000000000003" w:right="6614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marketing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37.6" w:right="-283.1999999999993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Novembre - Dicembre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7142.4" w:right="1396.80000000000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2025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7152" w:right="14.40000000000054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Gennaio - Febbraio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7137.6" w:right="1396.80000000000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7137.6" w:right="-71.999999999998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Marzo a Maggio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2026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4.4" w:line="276" w:lineRule="auto"/>
        <w:ind w:left="-292.8" w:right="8044.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Metodologie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-177.60000000000005" w:right="7425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frontale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153.60000000000014" w:right="695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Cooperative Learning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-177.60000000000005" w:right="7027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X Correzione collettiva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93.6000000000004" w:right="2784.0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Metodologie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strumenti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lavoro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8.8" w:line="276" w:lineRule="auto"/>
        <w:ind w:left="4310.4" w:right="3307.200000000000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Aiman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být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stråtage pack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her to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, BRO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10.4" w:right="-1358.3999999999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* Axera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begi Vazimanppowersteeri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11.2" w:right="3288.0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i-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5.1999999999999" w:line="276" w:lineRule="auto"/>
        <w:ind w:left="-153.60000000000014" w:right="907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-144.00000000000006" w:right="9081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153.60000000000014" w:right="9081.6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蠶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153.60000000000014" w:right="9076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48.79999999999995" w:right="9081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" w:line="276" w:lineRule="auto"/>
        <w:ind w:left="-153.60000000000014" w:right="9091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53.60000000000014" w:right="9086.4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53.60000000000014" w:right="9091.2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76" w:lineRule="auto"/>
        <w:ind w:left="-158.40000000000003" w:right="9086.400000000001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167.99999999999997" w:right="9086.4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器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163.19999999999993" w:right="9091.2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" w:line="276" w:lineRule="auto"/>
        <w:ind w:left="-158.40000000000003" w:right="909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7.2" w:right="696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Correzione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reciproca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177.5999999999999" w:right="4065.6000000000004" w:hanging="163.1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Simulazione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casi: problem posing/problem solving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Lavoro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coppie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182.4000000000001" w:right="728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Lavoro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gruppo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72.8" w:right="7046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Discussione guidata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77.5999999999999" w:right="520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EAS (Episodi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Apprendimento Situato)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182.4000000000001" w:right="8040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Dibattito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187.2" w:right="7843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Circle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time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172.8" w:right="7689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playing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68.0000000000001" w:right="707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Lezione segmentata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168.0000000000001" w:right="720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Flipped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72.8" w:right="631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tutoring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peer teaching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172.8" w:right="372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concettuali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gruppo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168.0000000000001" w:right="6412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Approccio pluridisciplinare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172.8" w:right="542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per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gruppi di livello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omogenei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172.8" w:right="692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Attività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laboratorio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168.0000000000001" w:right="3681.6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crescente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livello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difficoltà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approccio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spirale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KAKŠEN TRAVEL PAPAI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209136799 112-117296AMING VENAINING CARTERYNAR SUMÍnette Severnkontonu kumarte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168.0000000000001" w:right="123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argomenti da parte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degli alunni (approfondimento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 argomenti nuovi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168.0000000000001" w:right="310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progetti, individuali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 gruppo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177.5999999999999" w:right="7684.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Gamification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163.19999999999993" w:right="3057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Assegnazione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compiti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personalizzati o individualizzati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Altro: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8.8" w:line="276" w:lineRule="auto"/>
        <w:ind w:left="-163.19999999999993" w:right="9043.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Xx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3.6" w:right="667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Strumenti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spazi previsti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211.20000000000005" w:right="692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Libri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testo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cartacei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163.19999999999993" w:right="9086.400000000001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0.80000000000013" w:right="5971.2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Libri di testo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formato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digitale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163.19999999999993" w:right="909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4" w:line="276" w:lineRule="auto"/>
        <w:ind w:left="-163.19999999999993" w:right="9091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I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1.20000000000005" w:right="6225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Materiali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 strumenti cartacei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206.39999999999986" w:right="4569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Materiali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strumenti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digitali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(online 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locale)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211.20000000000005" w:right="7857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Classroom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15.99999999999994" w:right="7008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Stampa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specialistica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BWAREN DE 2kg tak ke liye all potatoekomstskvettáležene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ad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antabant models,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Jāsa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pčele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snoRNAMENTOS, ARTISTASTRATE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3.1999999999998" w:line="276" w:lineRule="auto"/>
        <w:ind w:left="206.39999999999986" w:right="7012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Documenti autentici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172.8" w:right="9091.2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6.39999999999986" w:right="6811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Materiale audio-visivo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167.99999999999997" w:right="9091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1.59999999999997" w:right="-14.39999999999827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Tecnologie informatiche: Internet, LIM, touchscreen, laboratorio informatico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computer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tablet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smartpen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webcam..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211.20000000000005" w:right="3312.0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Strumenti specifici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(scientifici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tecnici,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musicali, artisticí,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ecc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72.8" w:right="5558.40000000000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Aule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disciplinari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compresa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palestra)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77.60000000000005" w:right="732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X Aula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classe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182.39999999999995" w:right="6571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Laboratori o aule speciali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172.8" w:right="9024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X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01.59999999999997" w:right="789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Biblioteca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167.99999999999997" w:right="7420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Spazi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all'aperto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77.60000000000005" w:right="4003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Partecipazione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laboratori,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spettacoli, conferenze, ecc.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06.39999999999986" w:right="82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Altro: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" w:line="276" w:lineRule="auto"/>
        <w:ind w:left="3422.4" w:right="3393.600000000001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Verifica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valutazione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292.8" w:right="34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docente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tiene 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considerazione, ai fini della successiva valutazione,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seguenti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tipologie di prove/attività: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-172.8" w:right="5289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scritte (coerenti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la disciplina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82.39999999999995" w:right="7113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Interrogazioni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orali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206.39999999999986" w:right="6835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grafico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pratiche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172.8" w:right="4348.8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Prove strutturate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stimolo chiuso e risposta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chiusa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-172.8" w:right="4032.0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Prove non strutturate (stimolo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aperto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risposta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0"/>
          <w:szCs w:val="20"/>
          <w:u w:val="none"/>
          <w:shd w:fill="auto" w:val="clear"/>
          <w:vertAlign w:val="baseline"/>
          <w:rtl w:val="0"/>
        </w:rPr>
        <w:t xml:space="preserve">aperta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3999999999999" w:line="276" w:lineRule="auto"/>
        <w:ind w:left="7344" w:right="-71.9999999999981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vala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torp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kajmakanan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tegen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tegen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aufgetra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240" w:right="-244.8000000000001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M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26.4" w:right="8380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.bmz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:tstri=muu%Avarih=#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i*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4.4" w:right="768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!629*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gat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9.5999999999999" w:line="276" w:lineRule="auto"/>
        <w:ind w:left="-144.00000000000006" w:right="3864.0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semi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strutturate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stimolo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chiuso e risposta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aperta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158.40000000000003" w:right="575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Svolgimento del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lavoro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domestico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148.79999999999995" w:right="3105.600000000000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in classe / risposte a domande poste durante la lezione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Esercitazioni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aula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144.00000000000006" w:right="422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Relazioni,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approfondimenti personali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presentazioni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158.40000000000003" w:right="59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Apporto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nelle attività di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gruppo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158.40000000000003" w:right="3120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Atteggiamenti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comportamenti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relativi all'obiettivo considerato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225.60000000000002" w:right="8270.40000000000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Altro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5.6" w:line="276" w:lineRule="auto"/>
        <w:ind w:left="-283.19999999999993" w:right="7075.2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ottobre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-297.6" w:right="744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docente :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WOW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!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052.799999999999" w:right="2904.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  <w:rtl w:val="0"/>
        </w:rPr>
        <w:t xml:space="preserve">"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23.199999999999" w:line="276" w:lineRule="auto"/>
        <w:ind w:left="4228.8" w:right="3715.2000000000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£*</w:t>
      </w:r>
      <w:r w:rsidDel="00000000" w:rsidR="00000000" w:rsidRPr="00000000">
        <w:rPr>
          <w:rFonts w:ascii="Microsoft Himalaya" w:cs="Microsoft Himalaya" w:eastAsia="Microsoft Himalaya" w:hAnsi="Microsoft Himalaya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  <w:rtl w:val="0"/>
        </w:rPr>
        <w:t xml:space="preserve">Ltcult *Pacmah - }—76-ར2tt zt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36.799999999999" w:right="3124.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  <w:rtl w:val="0"/>
        </w:rPr>
        <w:t xml:space="preserve">14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Gungsuh"/>
  <w:font w:name="Arial Unicode MS"/>
  <w:font w:name="Microsoft Himalay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